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F7C55B" w14:textId="3B821ADB" w:rsidR="008B6273" w:rsidRDefault="00000000">
      <w:pPr>
        <w:jc w:val="center"/>
        <w:rPr>
          <w:b/>
          <w:bCs/>
          <w:color w:val="1F3864"/>
          <w:sz w:val="36"/>
          <w:szCs w:val="36"/>
        </w:rPr>
      </w:pPr>
      <w:r>
        <w:rPr>
          <w:b/>
          <w:bCs/>
          <w:color w:val="1F3864"/>
          <w:sz w:val="36"/>
          <w:szCs w:val="36"/>
        </w:rPr>
        <w:t>TEMPLATE 1 EXAMPLES GOOD PRACTICES IN THE USE OF VIRTUAL REALITY (VR) IN TEACHING/EDUCATION</w:t>
      </w:r>
    </w:p>
    <w:p w14:paraId="555B3516" w14:textId="77777777" w:rsidR="008B6273" w:rsidRDefault="008B6273">
      <w:pPr>
        <w:jc w:val="center"/>
        <w:rPr>
          <w:b/>
          <w:bCs/>
          <w:color w:val="1F3864"/>
          <w:sz w:val="36"/>
          <w:szCs w:val="36"/>
        </w:rPr>
      </w:pPr>
    </w:p>
    <w:p w14:paraId="27105E97" w14:textId="77777777" w:rsidR="008B6273" w:rsidRDefault="00000000">
      <w:pPr>
        <w:jc w:val="both"/>
        <w:rPr>
          <w:b/>
          <w:bCs/>
          <w:color w:val="1F3864"/>
          <w:sz w:val="24"/>
          <w:szCs w:val="24"/>
        </w:rPr>
      </w:pPr>
      <w:r>
        <w:rPr>
          <w:b/>
          <w:bCs/>
          <w:color w:val="1F3864"/>
          <w:sz w:val="24"/>
          <w:szCs w:val="24"/>
        </w:rPr>
        <w:t xml:space="preserve">COUNTRY AND ORGANIZATION SPAIN, CONSEJERÍA DE EDUCACIÓN, FORMACIÓN PROFESIONAL, ACTIVIDAD FÍSICA Y </w:t>
      </w:r>
      <w:proofErr w:type="gramStart"/>
      <w:r>
        <w:rPr>
          <w:b/>
          <w:bCs/>
          <w:color w:val="1F3864"/>
          <w:sz w:val="24"/>
          <w:szCs w:val="24"/>
        </w:rPr>
        <w:t>DEPORTE  PROPOSING</w:t>
      </w:r>
      <w:proofErr w:type="gramEnd"/>
      <w:r>
        <w:rPr>
          <w:b/>
          <w:bCs/>
          <w:color w:val="1F3864"/>
          <w:sz w:val="24"/>
          <w:szCs w:val="24"/>
        </w:rPr>
        <w:t xml:space="preserve"> PARTNER/S) CEFPAFD</w:t>
      </w:r>
    </w:p>
    <w:p w14:paraId="1D4A0B24" w14:textId="7BC676DE" w:rsidR="008B6273" w:rsidRDefault="00000000">
      <w:pPr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EXAMPLE </w:t>
      </w:r>
    </w:p>
    <w:tbl>
      <w:tblPr>
        <w:tblStyle w:val="a"/>
        <w:tblW w:w="141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53"/>
        <w:gridCol w:w="3943"/>
        <w:gridCol w:w="6974"/>
      </w:tblGrid>
      <w:tr w:rsidR="008B6273" w14:paraId="15B89210" w14:textId="77777777">
        <w:trPr>
          <w:trHeight w:val="284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A2F75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Background information</w:t>
            </w:r>
          </w:p>
        </w:tc>
        <w:tc>
          <w:tcPr>
            <w:tcW w:w="10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6B02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Name of example: Proyecto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Simulaciones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virtuales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unidad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neonatología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”</w:t>
            </w:r>
          </w:p>
          <w:p w14:paraId="70E4D47C" w14:textId="77777777" w:rsidR="008B627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MetaHospitalFP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 Virtual simulations in the neonatology unit</w:t>
            </w:r>
          </w:p>
        </w:tc>
      </w:tr>
      <w:tr w:rsidR="008B6273" w14:paraId="7EBE96D5" w14:textId="77777777">
        <w:trPr>
          <w:trHeight w:val="284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82157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Provider/ Original source/country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3E2EA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 xml:space="preserve">Who is the author, developer of this example? </w:t>
            </w:r>
          </w:p>
          <w:p w14:paraId="4C1522D1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>What country/sector are they from?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596D9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CIFP Los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Gladiolos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(coordinator) and IES El Rincón (partner) + private enterprise (Scott &amp; Irwing) </w:t>
            </w:r>
          </w:p>
          <w:p w14:paraId="3FD8E464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Spain, VET training </w:t>
            </w:r>
          </w:p>
        </w:tc>
      </w:tr>
      <w:tr w:rsidR="008B6273" w14:paraId="6F6BF924" w14:textId="77777777">
        <w:trPr>
          <w:trHeight w:val="284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D66A8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URL of access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82FD8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>Please provide access so that we can review it</w:t>
            </w:r>
          </w:p>
          <w:p w14:paraId="37605234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E5B7A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Arial" w:hAnsi="Arial" w:cs="Arial"/>
                <w:color w:val="666666"/>
                <w:sz w:val="21"/>
                <w:szCs w:val="21"/>
                <w:highlight w:val="white"/>
              </w:rPr>
              <w:t xml:space="preserve"> </w:t>
            </w:r>
            <w:hyperlink r:id="rId7">
              <w:r w:rsidR="008B6273">
                <w:rPr>
                  <w:rFonts w:ascii="Arial" w:eastAsia="Arial" w:hAnsi="Arial" w:cs="Arial"/>
                  <w:color w:val="2EA3F2"/>
                  <w:sz w:val="21"/>
                  <w:szCs w:val="21"/>
                  <w:highlight w:val="white"/>
                </w:rPr>
                <w:t xml:space="preserve">https://www.metahospitalfp.com </w:t>
              </w:r>
            </w:hyperlink>
          </w:p>
          <w:p w14:paraId="44480ED8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1B6E3ECD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https://youtu.be/oXnW-vwcZ0A?si=EnPj0TwCIBIkZBlz</w:t>
              </w:r>
            </w:hyperlink>
          </w:p>
        </w:tc>
      </w:tr>
      <w:tr w:rsidR="008B6273" w14:paraId="6BBC09E8" w14:textId="77777777">
        <w:trPr>
          <w:trHeight w:val="554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1BC89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Category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AA12C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 xml:space="preserve">What kind of example is it? </w:t>
            </w:r>
          </w:p>
          <w:p w14:paraId="6435E0CF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  <w:p w14:paraId="01FE5E83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  <w:p w14:paraId="167C7DFE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A27CE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>[ </w:t>
            </w:r>
            <w:proofErr w:type="gramStart"/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>  ]</w:t>
            </w:r>
            <w:proofErr w:type="gramEnd"/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 xml:space="preserve"> VR Lesson plan (learn how to use VR on teaching/learning)</w:t>
            </w:r>
          </w:p>
          <w:p w14:paraId="57D5F2F6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  <w:p w14:paraId="45D69B23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>[  x</w:t>
            </w:r>
            <w:proofErr w:type="gramEnd"/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>] Lesson plan which uses VR</w:t>
            </w:r>
          </w:p>
          <w:p w14:paraId="550A6A66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  <w:p w14:paraId="0BA0BF59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>[ </w:t>
            </w:r>
            <w:proofErr w:type="gramStart"/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>  ]</w:t>
            </w:r>
            <w:proofErr w:type="gramEnd"/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 xml:space="preserve"> Other. Describe it</w:t>
            </w:r>
          </w:p>
          <w:p w14:paraId="30D96936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  <w:p w14:paraId="1FA61915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  <w:p w14:paraId="421CF3A6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8B6273" w14:paraId="36BAC477" w14:textId="77777777">
        <w:trPr>
          <w:trHeight w:val="554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50AFC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Participants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32935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 xml:space="preserve">Who is involved in the example? E.g. what age of children/type of school were involved?  </w:t>
            </w:r>
          </w:p>
          <w:p w14:paraId="0120B0EC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 xml:space="preserve">OR for whom was the training/guidance devised e.g. future teachers, experienced teachers, practitioners, </w:t>
            </w:r>
            <w:proofErr w:type="gramStart"/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>school teachers</w:t>
            </w:r>
            <w:proofErr w:type="gramEnd"/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>?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FF8F7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IT students (VET) who provided the app development (back end)</w:t>
            </w:r>
          </w:p>
          <w:p w14:paraId="716F1483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Nurse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assistant  students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(VET) who used this tool as part of their learning process  </w:t>
            </w:r>
          </w:p>
          <w:p w14:paraId="4D72E9C3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Health education teachers (VET) who created the content learnt through the app </w:t>
            </w:r>
          </w:p>
          <w:p w14:paraId="4C7EC790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Hospital Universitario de Canarias (collaborator)</w:t>
            </w:r>
          </w:p>
        </w:tc>
      </w:tr>
      <w:tr w:rsidR="008B6273" w14:paraId="38833142" w14:textId="77777777">
        <w:trPr>
          <w:trHeight w:val="554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FEB50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Purpose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32CFD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>What was the aim behind this example? e.g. to develop children’s understanding in one subject area? Develop teachers’ subject and/or pedagogical knowledge?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19FFB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Creating a virtual classroom to train Nurse assistants, nurses and doctors. </w:t>
            </w:r>
          </w:p>
        </w:tc>
      </w:tr>
      <w:tr w:rsidR="008B6273" w14:paraId="5C0CA96C" w14:textId="77777777">
        <w:trPr>
          <w:trHeight w:val="270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578FC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Date 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F2461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>When did this happen/was it published/made available?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365FF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2023/2024 - 2024/2025 </w:t>
            </w:r>
          </w:p>
        </w:tc>
      </w:tr>
      <w:tr w:rsidR="008B6273" w14:paraId="731A265C" w14:textId="77777777">
        <w:trPr>
          <w:trHeight w:val="270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C8081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Subject focus</w:t>
            </w:r>
          </w:p>
          <w:p w14:paraId="7C6AC0C2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1C1E6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>What curriculum subject area(s) is/are targeted?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84BEC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Neonatology care- </w:t>
            </w:r>
          </w:p>
          <w:p w14:paraId="25F5A5DB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Assistant Nurse VET studies </w:t>
            </w:r>
          </w:p>
          <w:p w14:paraId="5BE88578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02552E4E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18DE146B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1AC21B8D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23A7B010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8B6273" w14:paraId="5C591548" w14:textId="77777777">
        <w:trPr>
          <w:trHeight w:val="270"/>
        </w:trPr>
        <w:tc>
          <w:tcPr>
            <w:tcW w:w="14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E7B60" w14:textId="77777777" w:rsidR="008B6273" w:rsidRDefault="008B62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22A35"/>
              </w:rPr>
            </w:pPr>
          </w:p>
          <w:p w14:paraId="710FF78D" w14:textId="77777777" w:rsidR="008B62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222A35"/>
              </w:rPr>
              <w:t>Description of Example:</w:t>
            </w:r>
          </w:p>
          <w:p w14:paraId="0C98C8B9" w14:textId="77777777" w:rsidR="008B6273" w:rsidRDefault="008B62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B6273" w14:paraId="219E4826" w14:textId="77777777">
        <w:trPr>
          <w:trHeight w:val="270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24E36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Context</w:t>
            </w:r>
          </w:p>
          <w:p w14:paraId="67CF4C66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6B2DCA5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6C75585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8B646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>Provide further details about the context.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53E93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This app was developed to provide students with learning opportunities in areas which are difficult to access for a variety of reasons. In this case, due to the age and fragility of the patients, students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can not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interact with them without having previous experience neither are there enough opportunities for them to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practise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This has been developed as a collaboration between two different VET schools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in order to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help nurse assistant students get more opportunities to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practise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and IT students an opportunity to develop a real app. </w:t>
            </w:r>
          </w:p>
        </w:tc>
      </w:tr>
      <w:tr w:rsidR="008B6273" w14:paraId="2882E6A6" w14:textId="77777777">
        <w:trPr>
          <w:trHeight w:val="71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29CDD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Innovation</w:t>
            </w:r>
          </w:p>
          <w:p w14:paraId="2688B9EE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651ABA9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633682E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D309B3B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CBFFD34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C617467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B7C52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lastRenderedPageBreak/>
              <w:t>Are there any aspects of this example that are new, unusual, innovative in any way?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D14A8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It offers the possibility of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assuming  different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roles within the app. Also, it offers opportunities to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practise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 wide variety of situations in the most real way possible. </w:t>
            </w:r>
          </w:p>
          <w:p w14:paraId="152E33B8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Real world application in a safe environment </w:t>
            </w:r>
          </w:p>
        </w:tc>
      </w:tr>
      <w:tr w:rsidR="008B6273" w14:paraId="0750B6E6" w14:textId="77777777">
        <w:trPr>
          <w:trHeight w:val="71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728C0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Main pedagogical approach: </w:t>
            </w:r>
          </w:p>
          <w:p w14:paraId="19431B4E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E7B32BD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756475E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3FC984B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B6975" w14:textId="77777777" w:rsidR="008B627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>Outline the teaching and learning methods, with a special focus on interactive and creative aspects and the role of teachers and students</w:t>
            </w:r>
          </w:p>
          <w:p w14:paraId="6FB9A324" w14:textId="77777777" w:rsidR="008B6273" w:rsidRDefault="008B6273">
            <w:pPr>
              <w:spacing w:after="0"/>
            </w:pP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47CA9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Active learning</w:t>
            </w:r>
          </w:p>
          <w:p w14:paraId="0A1F3E7B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Experiential learning (learn by doing) </w:t>
            </w:r>
          </w:p>
          <w:p w14:paraId="6BACBB6A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Collaborative learning (as students can interact) </w:t>
            </w:r>
          </w:p>
          <w:p w14:paraId="5C9EBD54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Creative learning (students can take on multiple roles) </w:t>
            </w:r>
          </w:p>
          <w:p w14:paraId="50D2280A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2956F062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Student centered, teachers as facilitators, active learners. Collaborative approach </w:t>
            </w:r>
          </w:p>
        </w:tc>
      </w:tr>
      <w:tr w:rsidR="008B6273" w14:paraId="0F39375E" w14:textId="77777777">
        <w:trPr>
          <w:trHeight w:val="71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53A1F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Accessibility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38351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 xml:space="preserve">Is this example open access/freely available, in different languages, different media, </w:t>
            </w:r>
          </w:p>
          <w:p w14:paraId="3FA17BEA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>Does it require existing level of knowledge in subject areas? (Including special needs)</w:t>
            </w:r>
          </w:p>
          <w:p w14:paraId="311B9068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FBBCD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It is not public at the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moment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but we can be granted access. </w:t>
            </w:r>
          </w:p>
          <w:p w14:paraId="04546F08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36344B4A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It is supported not only for the VR glasses but also as an .exe so it can be installed in different devices </w:t>
            </w:r>
          </w:p>
        </w:tc>
      </w:tr>
      <w:tr w:rsidR="008B6273" w14:paraId="63A6F27F" w14:textId="77777777">
        <w:trPr>
          <w:trHeight w:val="71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D0B1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Sustainability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BCAFA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 xml:space="preserve">Is the information likely to become outdated? Is training innovative, can </w:t>
            </w:r>
            <w:proofErr w:type="gramStart"/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>you  use</w:t>
            </w:r>
            <w:proofErr w:type="gramEnd"/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>creativity,  and</w:t>
            </w:r>
            <w:proofErr w:type="gramEnd"/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 xml:space="preserve"> efficient teaching and learning.</w:t>
            </w:r>
          </w:p>
          <w:p w14:paraId="2176A6E6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  <w:p w14:paraId="5FED835E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  <w:p w14:paraId="35D5A7BB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  <w:p w14:paraId="60909111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A14BD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Training is innovative as students are provided “real” situations to put into practice techniques that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can not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be easily reproduced in a traditional classroom. </w:t>
            </w:r>
          </w:p>
          <w:p w14:paraId="749A6F26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It is also efficient as specific and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specialised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materials and tools are not consumed. </w:t>
            </w:r>
          </w:p>
        </w:tc>
      </w:tr>
      <w:tr w:rsidR="008B6273" w14:paraId="0C38BF4B" w14:textId="77777777">
        <w:trPr>
          <w:trHeight w:val="71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1EF58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Equipment/devices required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7CA73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>What kind of equipment might be required to use this example (e.g. VR Devices, software, etc.) What support is required to introduce/run/maintain these?</w:t>
            </w:r>
          </w:p>
          <w:p w14:paraId="4E5E828E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  <w:p w14:paraId="1AC36731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A81F7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VR devices, specific software, pc, tablets. </w:t>
            </w:r>
          </w:p>
        </w:tc>
      </w:tr>
      <w:tr w:rsidR="008B6273" w14:paraId="1416F6C4" w14:textId="77777777">
        <w:trPr>
          <w:trHeight w:val="71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F5C8F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Assessment methods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EE29F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>What methods of assessment are either included or suggested in this example? (e.g.: peer assessment, class observations, review task/ creative results made by students, field notes, etc.</w:t>
            </w:r>
          </w:p>
          <w:p w14:paraId="5328AD3A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  <w:p w14:paraId="5A8A5E24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  <w:p w14:paraId="094A6BAA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  <w:p w14:paraId="07111168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5828C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The app includes assessment of the activities carried out by the students by using rubrics on their performance of each of the activities. </w:t>
            </w:r>
          </w:p>
          <w:p w14:paraId="7DFDFE6F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These results are stored for teachers and are also visible for the students. </w:t>
            </w:r>
          </w:p>
        </w:tc>
      </w:tr>
      <w:tr w:rsidR="008B6273" w14:paraId="31369772" w14:textId="77777777">
        <w:trPr>
          <w:trHeight w:val="71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57C38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Why do you consider this example a "good practice"</w:t>
            </w:r>
          </w:p>
          <w:p w14:paraId="7D7B40F7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C782EA6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29E4D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FBD86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We consider this a good practice as it is an example of learning situations displayed and carried out on a VR environment, fostering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students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motivation, making the opportunities to learn available to all students as well as giving teachers the needed feedback on the students’ progress </w:t>
            </w:r>
          </w:p>
        </w:tc>
      </w:tr>
      <w:tr w:rsidR="008B6273" w14:paraId="7C8E8DF7" w14:textId="77777777">
        <w:trPr>
          <w:trHeight w:val="71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CBB1F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Partners feed-back</w:t>
            </w:r>
          </w:p>
          <w:p w14:paraId="7E834B68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0C900" w14:textId="77777777" w:rsidR="008B6273" w:rsidRDefault="00000000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  <w:t>Your opinion about the good practice and other comments</w:t>
            </w:r>
          </w:p>
          <w:p w14:paraId="695BADFC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E8418" w14:textId="77777777" w:rsidR="008B6273" w:rsidRDefault="008B6273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03E949AD" w14:textId="77777777" w:rsidR="008B6273" w:rsidRDefault="008B6273"/>
    <w:sectPr w:rsidR="008B6273">
      <w:headerReference w:type="default" r:id="rId9"/>
      <w:pgSz w:w="16838" w:h="11906" w:orient="landscape"/>
      <w:pgMar w:top="1701" w:right="1417" w:bottom="1701" w:left="1417" w:header="9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7BA45E" w14:textId="77777777" w:rsidR="002E3B6F" w:rsidRDefault="002E3B6F">
      <w:pPr>
        <w:spacing w:after="0" w:line="240" w:lineRule="auto"/>
      </w:pPr>
      <w:r>
        <w:separator/>
      </w:r>
    </w:p>
  </w:endnote>
  <w:endnote w:type="continuationSeparator" w:id="0">
    <w:p w14:paraId="12B09834" w14:textId="77777777" w:rsidR="002E3B6F" w:rsidRDefault="002E3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AAE582F-9153-F349-ABC0-83DD1F4FCED7}"/>
    <w:embedBold r:id="rId2" w:fontKey="{D63136BC-D571-6E44-BB4A-0B39CDFD2007}"/>
    <w:embedItalic r:id="rId3" w:fontKey="{A519DA4E-68F4-D140-8D12-BA73CB66CA8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03595206-9A61-4C4E-982B-30926572498E}"/>
    <w:embedBold r:id="rId5" w:fontKey="{36765361-7896-324E-A99C-38785CBDE1FF}"/>
    <w:embedItalic r:id="rId6" w:fontKey="{54618670-68D6-1848-8087-E2FB10238C01}"/>
    <w:embedBoldItalic r:id="rId7" w:fontKey="{31CDBEE4-F0EC-D442-BA38-547AFF078068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8" w:fontKey="{315ACDE2-102A-E54E-8AA7-E32D7FD9CBD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64CEE57F-A717-2D4C-B603-933B97A62235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0" w:fontKey="{A0F6854B-D734-3748-BCBB-7700AEDFD64E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1" w:fontKey="{02D49A47-C6B8-824C-9148-A9418FD6AC7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E66213E" w14:textId="77777777" w:rsidR="002E3B6F" w:rsidRDefault="002E3B6F">
      <w:pPr>
        <w:spacing w:after="0" w:line="240" w:lineRule="auto"/>
      </w:pPr>
      <w:r>
        <w:separator/>
      </w:r>
    </w:p>
  </w:footnote>
  <w:footnote w:type="continuationSeparator" w:id="0">
    <w:p w14:paraId="607AADE7" w14:textId="77777777" w:rsidR="002E3B6F" w:rsidRDefault="002E3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A28169" w14:textId="14182950" w:rsidR="008B627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76"/>
      </w:tabs>
      <w:spacing w:after="0" w:line="240" w:lineRule="auto"/>
      <w:ind w:left="-1276"/>
      <w:rPr>
        <w:color w:val="000000"/>
      </w:rPr>
    </w:pPr>
    <w:r>
      <w:rPr>
        <w:noProof/>
        <w:color w:val="000000"/>
      </w:rPr>
      <w:drawing>
        <wp:inline distT="0" distB="0" distL="0" distR="0" wp14:anchorId="12D293F4" wp14:editId="3382AD24">
          <wp:extent cx="938610" cy="975632"/>
          <wp:effectExtent l="0" t="0" r="0" b="0"/>
          <wp:docPr id="1556237851" name="image4.png" descr="Logotipo, nombre de la empres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Logotipo, nombre de la empresa&#10;&#10;El contenido generado por IA puede ser incorrecto."/>
                  <pic:cNvPicPr preferRelativeResize="0"/>
                </pic:nvPicPr>
                <pic:blipFill>
                  <a:blip r:embed="rId1"/>
                  <a:srcRect r="3791" b="-2"/>
                  <a:stretch>
                    <a:fillRect/>
                  </a:stretch>
                </pic:blipFill>
                <pic:spPr>
                  <a:xfrm>
                    <a:off x="0" y="0"/>
                    <a:ext cx="938610" cy="9756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                                             </w:t>
    </w:r>
    <w:r>
      <w:rPr>
        <w:color w:val="000000"/>
      </w:rPr>
      <w:tab/>
    </w:r>
    <w:r>
      <w:rPr>
        <w:color w:val="000000"/>
      </w:rPr>
      <w:tab/>
    </w:r>
    <w:r w:rsidR="00DD42B2">
      <w:rPr>
        <w:noProof/>
        <w:color w:val="000000"/>
      </w:rPr>
      <w:drawing>
        <wp:inline distT="0" distB="0" distL="0" distR="0" wp14:anchorId="7E123909" wp14:editId="1C22F7FF">
          <wp:extent cx="873046" cy="580597"/>
          <wp:effectExtent l="0" t="0" r="0" b="0"/>
          <wp:docPr id="1556237850" name="image1.gif" descr="Siglas en cor - Logotipo de Usos Xera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 descr="Siglas en cor - Logotipo de Usos Xerais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3046" cy="5805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 w:rsidR="00DD42B2">
      <w:rPr>
        <w:noProof/>
        <w:color w:val="000000"/>
      </w:rPr>
      <w:drawing>
        <wp:inline distT="0" distB="0" distL="0" distR="0" wp14:anchorId="7DF5A425" wp14:editId="53A72796">
          <wp:extent cx="1531583" cy="385691"/>
          <wp:effectExtent l="0" t="0" r="0" b="0"/>
          <wp:docPr id="1556237852" name="image3.png" descr="Tecnoedu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Tecnoeduc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1583" cy="3856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               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22B7641" wp14:editId="28646259">
          <wp:simplePos x="0" y="0"/>
          <wp:positionH relativeFrom="column">
            <wp:posOffset>393296</wp:posOffset>
          </wp:positionH>
          <wp:positionV relativeFrom="paragraph">
            <wp:posOffset>439709</wp:posOffset>
          </wp:positionV>
          <wp:extent cx="1827661" cy="344481"/>
          <wp:effectExtent l="0" t="0" r="0" b="0"/>
          <wp:wrapNone/>
          <wp:docPr id="155623784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7661" cy="3444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73"/>
    <w:rsid w:val="0024051C"/>
    <w:rsid w:val="002E3B6F"/>
    <w:rsid w:val="00426A13"/>
    <w:rsid w:val="004C4851"/>
    <w:rsid w:val="008B6273"/>
    <w:rsid w:val="00DD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D3EED5"/>
  <w15:docId w15:val="{E3749082-79BB-3749-9936-F9416ECE5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s-ES_tradnl" w:bidi="ar-SA"/>
      </w:rPr>
    </w:rPrDefault>
    <w:pPrDefault>
      <w:pPr>
        <w:spacing w:after="160" w:line="24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6" w:lineRule="auto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6" w:lineRule="auto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6" w:lineRule="auto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6" w:lineRule="auto"/>
      <w:outlineLvl w:val="3"/>
    </w:pPr>
    <w:rPr>
      <w:i/>
      <w:iCs/>
      <w:color w:val="2F549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6" w:lineRule="auto"/>
      <w:outlineLvl w:val="4"/>
    </w:pPr>
    <w:rPr>
      <w:color w:val="2F5496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6" w:lineRule="auto"/>
      <w:outlineLvl w:val="5"/>
    </w:pPr>
    <w:rPr>
      <w:i/>
      <w:iCs/>
      <w:color w:val="595959"/>
      <w:sz w:val="24"/>
      <w:szCs w:val="24"/>
    </w:rPr>
  </w:style>
  <w:style w:type="paragraph" w:styleId="Ttulo7">
    <w:name w:val="heading 7"/>
    <w:basedOn w:val="Normal"/>
    <w:next w:val="Normal"/>
    <w:pPr>
      <w:keepNext/>
      <w:keepLines/>
      <w:spacing w:before="40" w:after="0" w:line="276" w:lineRule="auto"/>
      <w:outlineLvl w:val="6"/>
    </w:pPr>
    <w:rPr>
      <w:rFonts w:eastAsia="Times New Roman"/>
      <w:color w:val="595959"/>
      <w:kern w:val="3"/>
      <w:sz w:val="24"/>
      <w:szCs w:val="24"/>
      <w:lang w:val="en-GB"/>
    </w:rPr>
  </w:style>
  <w:style w:type="paragraph" w:styleId="Ttulo8">
    <w:name w:val="heading 8"/>
    <w:basedOn w:val="Normal"/>
    <w:next w:val="Normal"/>
    <w:pPr>
      <w:keepNext/>
      <w:keepLines/>
      <w:spacing w:after="0" w:line="276" w:lineRule="auto"/>
      <w:outlineLvl w:val="7"/>
    </w:pPr>
    <w:rPr>
      <w:rFonts w:eastAsia="Times New Roman"/>
      <w:i/>
      <w:iCs/>
      <w:color w:val="272727"/>
      <w:kern w:val="3"/>
      <w:sz w:val="24"/>
      <w:szCs w:val="24"/>
      <w:lang w:val="en-GB"/>
    </w:rPr>
  </w:style>
  <w:style w:type="paragraph" w:styleId="Ttulo9">
    <w:name w:val="heading 9"/>
    <w:basedOn w:val="Normal"/>
    <w:next w:val="Normal"/>
    <w:pPr>
      <w:keepNext/>
      <w:keepLines/>
      <w:spacing w:after="0" w:line="276" w:lineRule="auto"/>
      <w:outlineLvl w:val="8"/>
    </w:pPr>
    <w:rPr>
      <w:rFonts w:eastAsia="Times New Roman"/>
      <w:color w:val="272727"/>
      <w:kern w:val="3"/>
      <w:sz w:val="24"/>
      <w:szCs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Ttulo1Car">
    <w:name w:val="Título 1 Car"/>
    <w:basedOn w:val="Fuentedeprrafopredeter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2Car">
    <w:name w:val="Título 2 Car"/>
    <w:basedOn w:val="Fuentedeprrafopredeter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2F5496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2F5496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2F5496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character" w:customStyle="1" w:styleId="TtuloCar">
    <w:name w:val="Título Car"/>
    <w:basedOn w:val="Fuentedeprrafopredete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 w:line="276" w:lineRule="auto"/>
      <w:jc w:val="center"/>
    </w:pPr>
    <w:rPr>
      <w:i/>
      <w:iCs/>
      <w:color w:val="404040"/>
      <w:kern w:val="3"/>
      <w:sz w:val="24"/>
      <w:szCs w:val="24"/>
      <w:lang w:val="en-GB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spacing w:line="276" w:lineRule="auto"/>
      <w:ind w:left="720"/>
    </w:pPr>
    <w:rPr>
      <w:kern w:val="3"/>
      <w:sz w:val="24"/>
      <w:szCs w:val="24"/>
      <w:lang w:val="en-GB"/>
    </w:rPr>
  </w:style>
  <w:style w:type="character" w:styleId="nfasisintenso">
    <w:name w:val="Intense Emphasis"/>
    <w:basedOn w:val="Fuentedeprrafopredeter"/>
    <w:rPr>
      <w:i/>
      <w:iCs/>
      <w:color w:val="2F5496"/>
    </w:rPr>
  </w:style>
  <w:style w:type="paragraph" w:styleId="Citadestacada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 w:line="276" w:lineRule="auto"/>
      <w:ind w:left="864" w:right="864"/>
      <w:jc w:val="center"/>
    </w:pPr>
    <w:rPr>
      <w:i/>
      <w:iCs/>
      <w:color w:val="2F5496"/>
      <w:kern w:val="3"/>
      <w:sz w:val="24"/>
      <w:szCs w:val="24"/>
      <w:lang w:val="en-GB"/>
    </w:rPr>
  </w:style>
  <w:style w:type="character" w:customStyle="1" w:styleId="CitadestacadaCar">
    <w:name w:val="Cita destacada Car"/>
    <w:basedOn w:val="Fuentedeprrafopredeter"/>
    <w:rPr>
      <w:i/>
      <w:iCs/>
      <w:color w:val="2F5496"/>
    </w:rPr>
  </w:style>
  <w:style w:type="character" w:styleId="Referenciaintensa">
    <w:name w:val="Intense Reference"/>
    <w:basedOn w:val="Fuentedeprrafopredeter"/>
    <w:rPr>
      <w:b/>
      <w:bCs/>
      <w:smallCaps/>
      <w:color w:val="2F5496"/>
      <w:spacing w:val="5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rPr>
      <w:kern w:val="0"/>
      <w:sz w:val="22"/>
      <w:szCs w:val="22"/>
      <w:lang w:val="es-ES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Pr>
      <w:kern w:val="0"/>
      <w:sz w:val="22"/>
      <w:szCs w:val="22"/>
      <w:lang w:val="es-ES"/>
    </w:rPr>
  </w:style>
  <w:style w:type="paragraph" w:styleId="Subttulo">
    <w:name w:val="Subtitle"/>
    <w:basedOn w:val="Normal"/>
    <w:next w:val="Normal"/>
    <w:uiPriority w:val="11"/>
    <w:qFormat/>
    <w:pPr>
      <w:spacing w:line="276" w:lineRule="auto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XnW-vwcZ0A?si=EnPj0TwCIBIkZBl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etahospitalfp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aiT0jSZB5f0uFIDBwcrIvE+3bw==">CgMxLjA4AHIhMWNjS2NZZGxvdUpZUDZGOThOWFQ3QWlGYWw1RVFCNk1q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804</Words>
  <Characters>4426</Characters>
  <Application>Microsoft Office Word</Application>
  <DocSecurity>0</DocSecurity>
  <Lines>36</Lines>
  <Paragraphs>10</Paragraphs>
  <ScaleCrop>false</ScaleCrop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Milagros Trigo</dc:creator>
  <cp:lastModifiedBy>FERNANDEZ MORANTE MARIA DEL CARMEN</cp:lastModifiedBy>
  <cp:revision>3</cp:revision>
  <dcterms:created xsi:type="dcterms:W3CDTF">2025-10-15T14:50:00Z</dcterms:created>
  <dcterms:modified xsi:type="dcterms:W3CDTF">2026-07-21T10:59:00Z</dcterms:modified>
</cp:coreProperties>
</file>