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692A0D" w14:textId="77777777" w:rsidR="00E0046F" w:rsidRDefault="00E0046F" w:rsidP="00E0046F">
      <w:pPr>
        <w:ind w:left="360"/>
        <w:jc w:val="center"/>
        <w:rPr>
          <w:rFonts w:cs="Calibri"/>
          <w:b/>
          <w:color w:val="0E2841" w:themeColor="text2"/>
          <w:sz w:val="36"/>
          <w:szCs w:val="36"/>
        </w:rPr>
      </w:pPr>
    </w:p>
    <w:p w14:paraId="4676F246" w14:textId="61A16365" w:rsidR="00F3218C" w:rsidRPr="00E0046F" w:rsidRDefault="00D2022B" w:rsidP="00E0046F">
      <w:pPr>
        <w:ind w:left="360"/>
        <w:jc w:val="center"/>
        <w:rPr>
          <w:rFonts w:cs="Calibri"/>
          <w:b/>
          <w:color w:val="0E2841" w:themeColor="text2"/>
          <w:sz w:val="36"/>
          <w:szCs w:val="36"/>
          <w:lang w:val="en-GB"/>
        </w:rPr>
      </w:pPr>
      <w:r w:rsidRPr="00E0046F">
        <w:rPr>
          <w:rFonts w:cs="Calibri"/>
          <w:b/>
          <w:color w:val="0E2841" w:themeColor="text2"/>
          <w:sz w:val="36"/>
          <w:szCs w:val="36"/>
        </w:rPr>
        <w:t xml:space="preserve">TEMPLATE 3: TOPICS AND THEMES INSPIRATIONAL FOR THE DESIGN OF </w:t>
      </w:r>
      <w:r w:rsidR="006E36E0">
        <w:rPr>
          <w:rFonts w:cs="Calibri"/>
          <w:b/>
          <w:color w:val="0E2841" w:themeColor="text2"/>
          <w:sz w:val="36"/>
          <w:szCs w:val="36"/>
        </w:rPr>
        <w:t xml:space="preserve">VR4STEM </w:t>
      </w:r>
      <w:r w:rsidRPr="00E0046F">
        <w:rPr>
          <w:rFonts w:cs="Calibri"/>
          <w:b/>
          <w:color w:val="0E2841" w:themeColor="text2"/>
          <w:sz w:val="36"/>
          <w:szCs w:val="36"/>
        </w:rPr>
        <w:t>LES</w:t>
      </w:r>
      <w:r w:rsidR="002916BA">
        <w:rPr>
          <w:rFonts w:cs="Calibri"/>
          <w:b/>
          <w:color w:val="0E2841" w:themeColor="text2"/>
          <w:sz w:val="36"/>
          <w:szCs w:val="36"/>
        </w:rPr>
        <w:t>S</w:t>
      </w:r>
      <w:r w:rsidRPr="00E0046F">
        <w:rPr>
          <w:rFonts w:cs="Calibri"/>
          <w:b/>
          <w:color w:val="0E2841" w:themeColor="text2"/>
          <w:sz w:val="36"/>
          <w:szCs w:val="36"/>
        </w:rPr>
        <w:t xml:space="preserve">ON PLANS </w:t>
      </w:r>
      <w:r w:rsidR="00E0046F">
        <w:rPr>
          <w:rFonts w:cs="Calibri"/>
          <w:b/>
          <w:color w:val="0E2841" w:themeColor="text2"/>
          <w:sz w:val="36"/>
          <w:szCs w:val="36"/>
        </w:rPr>
        <w:t>ADD</w:t>
      </w:r>
      <w:r w:rsidRPr="00E0046F">
        <w:rPr>
          <w:rFonts w:cs="Calibri"/>
          <w:b/>
          <w:color w:val="0E2841" w:themeColor="text2"/>
          <w:sz w:val="36"/>
          <w:szCs w:val="36"/>
        </w:rPr>
        <w:t xml:space="preserve"> INTERACTIVE VR MODULES </w:t>
      </w:r>
    </w:p>
    <w:p w14:paraId="09449B88" w14:textId="44F01E2D" w:rsidR="00667E20" w:rsidRPr="006E36E0" w:rsidRDefault="00E0046F" w:rsidP="00E0046F">
      <w:pPr>
        <w:jc w:val="both"/>
        <w:rPr>
          <w:rFonts w:cs="Calibri"/>
          <w:bCs/>
          <w:color w:val="0E2841" w:themeColor="text2"/>
          <w:sz w:val="24"/>
          <w:szCs w:val="24"/>
        </w:rPr>
      </w:pP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This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document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should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be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interpreted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as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an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inspiring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document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that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can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help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identify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specify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challenges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problems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related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to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climate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change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,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environment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sustainability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reflect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on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their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possible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STEAM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approach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.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not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closed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document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,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they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are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only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suggestions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="006E36E0">
        <w:rPr>
          <w:rFonts w:cs="Calibri"/>
          <w:bCs/>
          <w:color w:val="0E2841" w:themeColor="text2"/>
          <w:sz w:val="24"/>
          <w:szCs w:val="24"/>
        </w:rPr>
        <w:t>teachers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can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incorporate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and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expand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the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Pr="00E0046F">
        <w:rPr>
          <w:rFonts w:cs="Calibri"/>
          <w:bCs/>
          <w:color w:val="0E2841" w:themeColor="text2"/>
          <w:sz w:val="24"/>
          <w:szCs w:val="24"/>
        </w:rPr>
        <w:t>proposal</w:t>
      </w:r>
      <w:proofErr w:type="spellEnd"/>
      <w:r w:rsidRPr="00E0046F">
        <w:rPr>
          <w:rFonts w:cs="Calibri"/>
          <w:bCs/>
          <w:color w:val="0E2841" w:themeColor="text2"/>
          <w:sz w:val="24"/>
          <w:szCs w:val="24"/>
        </w:rPr>
        <w:t>.</w:t>
      </w:r>
      <w:r w:rsidR="006E36E0">
        <w:rPr>
          <w:rFonts w:cs="Calibri"/>
          <w:bCs/>
          <w:color w:val="0E2841" w:themeColor="text2"/>
          <w:sz w:val="24"/>
          <w:szCs w:val="24"/>
        </w:rPr>
        <w:t xml:space="preserve">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Template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include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 2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parts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: Part A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for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inspiring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 and Part B </w:t>
      </w:r>
      <w:proofErr w:type="spellStart"/>
      <w:r w:rsidR="00667E20" w:rsidRPr="006E36E0">
        <w:rPr>
          <w:rFonts w:cs="Calibri"/>
          <w:bCs/>
          <w:color w:val="000000" w:themeColor="text1"/>
          <w:sz w:val="24"/>
          <w:szCs w:val="24"/>
        </w:rPr>
        <w:t>to</w:t>
      </w:r>
      <w:proofErr w:type="spellEnd"/>
      <w:r w:rsidR="00667E20" w:rsidRPr="006E36E0">
        <w:rPr>
          <w:rFonts w:cs="Calibri"/>
          <w:bCs/>
          <w:color w:val="000000" w:themeColor="text1"/>
          <w:sz w:val="24"/>
          <w:szCs w:val="24"/>
        </w:rPr>
        <w:t xml:space="preserve"> </w:t>
      </w:r>
      <w:proofErr w:type="spellStart"/>
      <w:r w:rsidR="002770A1" w:rsidRPr="006E36E0">
        <w:rPr>
          <w:rFonts w:cs="Calibri"/>
          <w:bCs/>
          <w:color w:val="000000" w:themeColor="text1"/>
          <w:sz w:val="24"/>
          <w:szCs w:val="24"/>
        </w:rPr>
        <w:t>planificate</w:t>
      </w:r>
      <w:proofErr w:type="spellEnd"/>
      <w:r w:rsidR="002770A1" w:rsidRPr="006E36E0">
        <w:rPr>
          <w:rFonts w:cs="Calibri"/>
          <w:bCs/>
          <w:color w:val="000000" w:themeColor="text1"/>
          <w:sz w:val="24"/>
          <w:szCs w:val="24"/>
        </w:rPr>
        <w:t xml:space="preserve"> </w:t>
      </w:r>
      <w:proofErr w:type="spellStart"/>
      <w:r w:rsidR="002770A1" w:rsidRPr="006E36E0">
        <w:rPr>
          <w:rFonts w:cs="Calibri"/>
          <w:bCs/>
          <w:color w:val="000000" w:themeColor="text1"/>
          <w:sz w:val="24"/>
          <w:szCs w:val="24"/>
        </w:rPr>
        <w:t>own</w:t>
      </w:r>
      <w:proofErr w:type="spellEnd"/>
      <w:r w:rsidR="002770A1" w:rsidRPr="006E36E0">
        <w:rPr>
          <w:rFonts w:cs="Calibri"/>
          <w:bCs/>
          <w:color w:val="000000" w:themeColor="text1"/>
          <w:sz w:val="24"/>
          <w:szCs w:val="24"/>
        </w:rPr>
        <w:t xml:space="preserve"> </w:t>
      </w:r>
      <w:proofErr w:type="spellStart"/>
      <w:r w:rsidR="002770A1" w:rsidRPr="006E36E0">
        <w:rPr>
          <w:rFonts w:cs="Calibri"/>
          <w:bCs/>
          <w:color w:val="000000" w:themeColor="text1"/>
          <w:sz w:val="24"/>
          <w:szCs w:val="24"/>
        </w:rPr>
        <w:t>Lessons</w:t>
      </w:r>
      <w:proofErr w:type="spellEnd"/>
      <w:r w:rsidR="002770A1" w:rsidRPr="006E36E0">
        <w:rPr>
          <w:rFonts w:cs="Calibri"/>
          <w:bCs/>
          <w:color w:val="000000" w:themeColor="text1"/>
          <w:sz w:val="24"/>
          <w:szCs w:val="24"/>
        </w:rPr>
        <w:t xml:space="preserve"> Plan </w:t>
      </w:r>
      <w:proofErr w:type="spellStart"/>
      <w:r w:rsidR="002770A1" w:rsidRPr="006E36E0">
        <w:rPr>
          <w:rFonts w:cs="Calibri"/>
          <w:bCs/>
          <w:color w:val="000000" w:themeColor="text1"/>
          <w:sz w:val="24"/>
          <w:szCs w:val="24"/>
        </w:rPr>
        <w:t>design</w:t>
      </w:r>
      <w:proofErr w:type="spellEnd"/>
    </w:p>
    <w:p w14:paraId="4F61AAD4" w14:textId="77777777" w:rsidR="00667E20" w:rsidRDefault="00667E20" w:rsidP="00E0046F">
      <w:pPr>
        <w:jc w:val="both"/>
        <w:rPr>
          <w:rFonts w:cs="Calibri"/>
          <w:b/>
          <w:color w:val="0E2841" w:themeColor="text2"/>
          <w:sz w:val="32"/>
          <w:szCs w:val="32"/>
        </w:rPr>
      </w:pPr>
    </w:p>
    <w:p w14:paraId="43765D41" w14:textId="2EE47223" w:rsidR="006E36E0" w:rsidRDefault="00E0046F" w:rsidP="006E36E0">
      <w:pPr>
        <w:jc w:val="center"/>
        <w:rPr>
          <w:rFonts w:cs="Calibri"/>
          <w:b/>
          <w:color w:val="0E2841" w:themeColor="text2"/>
          <w:sz w:val="32"/>
          <w:szCs w:val="32"/>
        </w:rPr>
      </w:pPr>
      <w:r w:rsidRPr="00667E20">
        <w:rPr>
          <w:rFonts w:cs="Calibri"/>
          <w:b/>
          <w:color w:val="0E2841" w:themeColor="text2"/>
          <w:sz w:val="32"/>
          <w:szCs w:val="32"/>
        </w:rPr>
        <w:t>Part A:</w:t>
      </w:r>
    </w:p>
    <w:p w14:paraId="7354A29D" w14:textId="051CF883" w:rsidR="00C56A82" w:rsidRDefault="00C56A82" w:rsidP="006E36E0">
      <w:pPr>
        <w:jc w:val="center"/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</w:pP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Possible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topics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related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to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the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environment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and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climate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change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,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proposals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for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the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application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of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Virtual Reality in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Secondary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Education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,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gender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perspective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, </w:t>
      </w:r>
      <w:proofErr w:type="spellStart"/>
      <w:r w:rsidR="00E0046F"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contextualisation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in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national</w:t>
      </w:r>
      <w:proofErr w:type="spellEnd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 xml:space="preserve"> </w:t>
      </w:r>
      <w:proofErr w:type="spellStart"/>
      <w:r w:rsidRPr="00667E20">
        <w:rPr>
          <w:rFonts w:eastAsia="Times New Roman" w:cs="Calibri"/>
          <w:b/>
          <w:bCs/>
          <w:color w:val="0E2841" w:themeColor="text2"/>
          <w:kern w:val="36"/>
          <w:sz w:val="32"/>
          <w:szCs w:val="32"/>
          <w:lang w:eastAsia="es-ES_tradnl"/>
        </w:rPr>
        <w:t>contexts</w:t>
      </w:r>
      <w:proofErr w:type="spellEnd"/>
    </w:p>
    <w:p w14:paraId="4A5D8640" w14:textId="77777777" w:rsidR="00667E20" w:rsidRPr="00667E20" w:rsidRDefault="00667E20" w:rsidP="00E0046F">
      <w:pPr>
        <w:jc w:val="both"/>
        <w:rPr>
          <w:rFonts w:cs="Calibri"/>
          <w:b/>
          <w:color w:val="0E2841" w:themeColor="text2"/>
          <w:sz w:val="32"/>
          <w:szCs w:val="32"/>
        </w:rPr>
      </w:pPr>
    </w:p>
    <w:tbl>
      <w:tblPr>
        <w:tblW w:w="13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2927"/>
        <w:gridCol w:w="3014"/>
        <w:gridCol w:w="3422"/>
        <w:gridCol w:w="2589"/>
      </w:tblGrid>
      <w:tr w:rsidR="000651C1" w14:paraId="695F48A5" w14:textId="77777777" w:rsidTr="008C0EF3">
        <w:tc>
          <w:tcPr>
            <w:tcW w:w="2024" w:type="dxa"/>
          </w:tcPr>
          <w:p w14:paraId="2E0E03D8" w14:textId="5CE12A38" w:rsidR="000651C1" w:rsidRDefault="000651C1" w:rsidP="008C0EF3">
            <w:pPr>
              <w:jc w:val="center"/>
              <w:rPr>
                <w:rFonts w:cs="Calibri"/>
                <w:b/>
                <w:bCs/>
                <w:color w:val="0E2841"/>
              </w:rPr>
            </w:pPr>
            <w:proofErr w:type="spellStart"/>
            <w:r>
              <w:rPr>
                <w:rFonts w:cs="Calibri"/>
                <w:b/>
                <w:bCs/>
                <w:color w:val="0E2841"/>
              </w:rPr>
              <w:t>Thematic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category</w:t>
            </w:r>
            <w:proofErr w:type="spellEnd"/>
            <w:r w:rsidR="000F1571">
              <w:rPr>
                <w:rFonts w:cs="Calibri"/>
                <w:b/>
                <w:bCs/>
                <w:color w:val="0E2841"/>
              </w:rPr>
              <w:t xml:space="preserve"> </w:t>
            </w:r>
          </w:p>
        </w:tc>
        <w:tc>
          <w:tcPr>
            <w:tcW w:w="2927" w:type="dxa"/>
          </w:tcPr>
          <w:p w14:paraId="6AB641D2" w14:textId="77777777" w:rsidR="000651C1" w:rsidRDefault="000651C1" w:rsidP="008C0EF3">
            <w:pPr>
              <w:jc w:val="center"/>
              <w:rPr>
                <w:rFonts w:cs="Calibri"/>
                <w:b/>
                <w:bCs/>
                <w:color w:val="0E2841"/>
              </w:rPr>
            </w:pPr>
            <w:proofErr w:type="spellStart"/>
            <w:r>
              <w:rPr>
                <w:rFonts w:cs="Calibri"/>
                <w:b/>
                <w:bCs/>
                <w:color w:val="0E2841"/>
              </w:rPr>
              <w:t>Themes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/ Key Ideas</w:t>
            </w:r>
          </w:p>
        </w:tc>
        <w:tc>
          <w:tcPr>
            <w:tcW w:w="3014" w:type="dxa"/>
          </w:tcPr>
          <w:p w14:paraId="6D07F2A6" w14:textId="77777777" w:rsidR="000651C1" w:rsidRDefault="000651C1" w:rsidP="008C0EF3">
            <w:pPr>
              <w:jc w:val="center"/>
              <w:rPr>
                <w:rFonts w:cs="Calibri"/>
                <w:b/>
                <w:bCs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Virtual Reality (VR)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Proposals</w:t>
            </w:r>
            <w:proofErr w:type="spellEnd"/>
          </w:p>
        </w:tc>
        <w:tc>
          <w:tcPr>
            <w:tcW w:w="3422" w:type="dxa"/>
            <w:vAlign w:val="center"/>
          </w:tcPr>
          <w:p w14:paraId="64F4B094" w14:textId="77777777" w:rsidR="000651C1" w:rsidRDefault="000651C1" w:rsidP="008C0EF3">
            <w:pPr>
              <w:jc w:val="center"/>
              <w:rPr>
                <w:rFonts w:cs="Calibri"/>
                <w:b/>
                <w:bCs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STEAM Gender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Perspective</w:t>
            </w:r>
            <w:proofErr w:type="spellEnd"/>
          </w:p>
        </w:tc>
        <w:tc>
          <w:tcPr>
            <w:tcW w:w="2589" w:type="dxa"/>
          </w:tcPr>
          <w:p w14:paraId="1A271BB9" w14:textId="231A6475" w:rsidR="000651C1" w:rsidRDefault="000651C1" w:rsidP="008C0EF3">
            <w:pPr>
              <w:jc w:val="center"/>
              <w:rPr>
                <w:rFonts w:cs="Calibri"/>
                <w:b/>
                <w:bCs/>
                <w:color w:val="0E2841"/>
              </w:rPr>
            </w:pPr>
            <w:proofErr w:type="spellStart"/>
            <w:r>
              <w:rPr>
                <w:rFonts w:cs="Calibri"/>
                <w:b/>
                <w:bCs/>
                <w:color w:val="0E2841"/>
              </w:rPr>
              <w:t>Suggestions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for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contextualizstion</w:t>
            </w:r>
            <w:proofErr w:type="spellEnd"/>
            <w:r w:rsidR="002916BA">
              <w:rPr>
                <w:rFonts w:cs="Calibri"/>
                <w:b/>
                <w:bCs/>
                <w:color w:val="0E2841"/>
              </w:rPr>
              <w:t xml:space="preserve"> </w:t>
            </w:r>
            <w:r>
              <w:rPr>
                <w:rFonts w:cs="Calibri"/>
                <w:b/>
                <w:bCs/>
                <w:color w:val="0E2841"/>
              </w:rPr>
              <w:t>country</w:t>
            </w:r>
          </w:p>
        </w:tc>
      </w:tr>
      <w:tr w:rsidR="000651C1" w14:paraId="7A42EF74" w14:textId="77777777" w:rsidTr="008C0EF3">
        <w:tc>
          <w:tcPr>
            <w:tcW w:w="2024" w:type="dxa"/>
          </w:tcPr>
          <w:p w14:paraId="0772C3E0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1. Energy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energy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transition</w:t>
            </w:r>
            <w:proofErr w:type="spellEnd"/>
          </w:p>
        </w:tc>
        <w:tc>
          <w:tcPr>
            <w:tcW w:w="2927" w:type="dxa"/>
          </w:tcPr>
          <w:p w14:paraId="2314043D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Renewable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energies</w:t>
            </w:r>
            <w:proofErr w:type="spellEnd"/>
            <w:r>
              <w:rPr>
                <w:rFonts w:cs="Calibri"/>
                <w:color w:val="0E2841"/>
              </w:rPr>
              <w:t xml:space="preserve">- Energy </w:t>
            </w:r>
            <w:proofErr w:type="spellStart"/>
            <w:r>
              <w:rPr>
                <w:rFonts w:cs="Calibri"/>
                <w:color w:val="0E2841"/>
              </w:rPr>
              <w:t>efficiency</w:t>
            </w:r>
            <w:proofErr w:type="spellEnd"/>
          </w:p>
          <w:p w14:paraId="7E27F831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Batteries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storage</w:t>
            </w:r>
            <w:proofErr w:type="spellEnd"/>
          </w:p>
          <w:p w14:paraId="58D12B5C" w14:textId="51F34EEF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Green </w:t>
            </w:r>
            <w:proofErr w:type="spellStart"/>
            <w:r>
              <w:rPr>
                <w:rFonts w:cs="Calibri"/>
                <w:color w:val="0E2841"/>
              </w:rPr>
              <w:t>hydrogen</w:t>
            </w:r>
            <w:proofErr w:type="spellEnd"/>
          </w:p>
        </w:tc>
        <w:tc>
          <w:tcPr>
            <w:tcW w:w="3014" w:type="dxa"/>
          </w:tcPr>
          <w:p w14:paraId="4F4D8693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E2841"/>
              </w:rPr>
              <w:t xml:space="preserve">- Virtual tour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wind</w:t>
            </w:r>
            <w:proofErr w:type="spellEnd"/>
            <w:r>
              <w:rPr>
                <w:rFonts w:cs="Calibri"/>
                <w:color w:val="0E2841"/>
              </w:rPr>
              <w:t xml:space="preserve"> and solar </w:t>
            </w:r>
            <w:proofErr w:type="spellStart"/>
            <w:r>
              <w:rPr>
                <w:rFonts w:cs="Calibri"/>
                <w:color w:val="0E2841"/>
              </w:rPr>
              <w:t>farms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virtual tour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coal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mine</w:t>
            </w:r>
          </w:p>
          <w:p w14:paraId="1DC33165" w14:textId="77777777" w:rsidR="002770A1" w:rsidRDefault="000651C1" w:rsidP="008C0EF3">
            <w:pPr>
              <w:rPr>
                <w:rFonts w:cs="Calibri"/>
                <w:color w:val="0E284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Simulation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efficient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buildings</w:t>
            </w:r>
            <w:proofErr w:type="spellEnd"/>
          </w:p>
          <w:p w14:paraId="6B795118" w14:textId="6C308DF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lastRenderedPageBreak/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battery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laboratory</w:t>
            </w:r>
            <w:proofErr w:type="spellEnd"/>
            <w:r>
              <w:rPr>
                <w:rFonts w:cs="Calibri"/>
                <w:color w:val="0E2841"/>
              </w:rPr>
              <w:br/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Visualization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hydrogen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plants</w:t>
            </w:r>
            <w:proofErr w:type="spellEnd"/>
          </w:p>
        </w:tc>
        <w:tc>
          <w:tcPr>
            <w:tcW w:w="3422" w:type="dxa"/>
          </w:tcPr>
          <w:p w14:paraId="5AE13F20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lastRenderedPageBreak/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make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visible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leading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female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engineers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renewable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energies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e.g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. Katharine Hayhoe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climate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Tuomo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Suntola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photonics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with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critical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perspective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women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at ESA).</w:t>
            </w:r>
          </w:p>
          <w:p w14:paraId="5CEE6377" w14:textId="406AC3AB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lastRenderedPageBreak/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Analysis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gender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gap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careers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2828FC68" w14:textId="50DA2C9D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Female role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models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2589" w:type="dxa"/>
            <w:vAlign w:val="center"/>
          </w:tcPr>
          <w:p w14:paraId="4767F0D5" w14:textId="77777777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b/>
                <w:bCs/>
                <w:color w:val="000000" w:themeColor="text1"/>
              </w:rPr>
              <w:lastRenderedPageBreak/>
              <w:t>Spain: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wind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farms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(Zaragoza, Galicia).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Greece: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islands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with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renewable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energies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(Tilos).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Cyprus: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dependence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solar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lastRenderedPageBreak/>
              <w:t>transition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Iceland: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geothermal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Reykjavik</w:t>
            </w:r>
            <w:proofErr w:type="spellEnd"/>
            <w:r w:rsidRPr="002770A1">
              <w:rPr>
                <w:rFonts w:cs="Calibri"/>
                <w:color w:val="000000" w:themeColor="text1"/>
              </w:rPr>
              <w:t>).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Poland: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transition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from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coal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renewables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1CA41D84" w14:textId="77777777" w:rsidR="000651C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Rural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biogas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plants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as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example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transformation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Pr="002770A1">
              <w:rPr>
                <w:rFonts w:cs="Calibri"/>
                <w:color w:val="000000" w:themeColor="text1"/>
              </w:rPr>
              <w:br/>
            </w:r>
            <w:proofErr w:type="spellStart"/>
            <w:r w:rsidRPr="002770A1">
              <w:rPr>
                <w:rFonts w:cs="Calibri"/>
                <w:b/>
                <w:bCs/>
                <w:color w:val="000000" w:themeColor="text1"/>
              </w:rPr>
              <w:t>Turkey</w:t>
            </w:r>
            <w:proofErr w:type="spellEnd"/>
            <w:r w:rsidRPr="002770A1">
              <w:rPr>
                <w:rFonts w:cs="Calibri"/>
                <w:b/>
                <w:bCs/>
                <w:color w:val="000000" w:themeColor="text1"/>
              </w:rPr>
              <w:t>:</w:t>
            </w:r>
            <w:r w:rsidRPr="002770A1">
              <w:rPr>
                <w:rFonts w:cs="Calibri"/>
                <w:color w:val="000000" w:themeColor="text1"/>
              </w:rPr>
              <w:t xml:space="preserve"> solar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energy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Anatolia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wind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power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Çanakkale.</w:t>
            </w:r>
          </w:p>
          <w:p w14:paraId="160D2C7C" w14:textId="77777777" w:rsidR="002916BA" w:rsidRDefault="002916BA" w:rsidP="008C0EF3">
            <w:pPr>
              <w:rPr>
                <w:rFonts w:cs="Calibri"/>
                <w:color w:val="000000" w:themeColor="text1"/>
              </w:rPr>
            </w:pPr>
          </w:p>
          <w:p w14:paraId="12703E4F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77130515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2FB6F329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798EE70E" w14:textId="189B4164" w:rsidR="002916BA" w:rsidRPr="002770A1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6C175302" w14:textId="77777777" w:rsidTr="008C0EF3">
        <w:tc>
          <w:tcPr>
            <w:tcW w:w="2024" w:type="dxa"/>
          </w:tcPr>
          <w:p w14:paraId="74E94094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2.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Sustainable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transport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urban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mobility</w:t>
            </w:r>
            <w:proofErr w:type="spellEnd"/>
          </w:p>
        </w:tc>
        <w:tc>
          <w:tcPr>
            <w:tcW w:w="2927" w:type="dxa"/>
          </w:tcPr>
          <w:p w14:paraId="2928CBC9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Carbon </w:t>
            </w:r>
            <w:proofErr w:type="spellStart"/>
            <w:r>
              <w:rPr>
                <w:rFonts w:cs="Calibri"/>
                <w:color w:val="0E2841"/>
              </w:rPr>
              <w:t>footprint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travel</w:t>
            </w:r>
            <w:proofErr w:type="spellEnd"/>
          </w:p>
          <w:p w14:paraId="3EB6E223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Active vs </w:t>
            </w:r>
            <w:proofErr w:type="spellStart"/>
            <w:r>
              <w:rPr>
                <w:rFonts w:cs="Calibri"/>
                <w:color w:val="0E2841"/>
              </w:rPr>
              <w:t>electric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mobility</w:t>
            </w:r>
            <w:proofErr w:type="spellEnd"/>
          </w:p>
          <w:p w14:paraId="0068A6C1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Cities</w:t>
            </w:r>
            <w:proofErr w:type="spellEnd"/>
            <w:r>
              <w:rPr>
                <w:rFonts w:cs="Calibri"/>
                <w:color w:val="0E2841"/>
              </w:rPr>
              <w:t xml:space="preserve"> 15 minutes</w:t>
            </w:r>
          </w:p>
          <w:p w14:paraId="335F6F51" w14:textId="090E3089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Urban </w:t>
            </w:r>
            <w:proofErr w:type="spellStart"/>
            <w:r>
              <w:rPr>
                <w:rFonts w:cs="Calibri"/>
                <w:color w:val="0E2841"/>
              </w:rPr>
              <w:t>infrastructures</w:t>
            </w:r>
            <w:proofErr w:type="spellEnd"/>
          </w:p>
        </w:tc>
        <w:tc>
          <w:tcPr>
            <w:tcW w:w="3014" w:type="dxa"/>
          </w:tcPr>
          <w:p w14:paraId="14F0B2E7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Simulation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home-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school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routes</w:t>
            </w:r>
            <w:proofErr w:type="spellEnd"/>
          </w:p>
          <w:p w14:paraId="7683E328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Sustainable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VR</w:t>
            </w:r>
          </w:p>
          <w:p w14:paraId="0D4BEF03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Visualization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transport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from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within</w:t>
            </w:r>
            <w:proofErr w:type="spellEnd"/>
          </w:p>
          <w:p w14:paraId="6F3E5283" w14:textId="3CAE7F06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Street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modeling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with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safe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mobility</w:t>
            </w:r>
            <w:proofErr w:type="spellEnd"/>
          </w:p>
        </w:tc>
        <w:tc>
          <w:tcPr>
            <w:tcW w:w="3422" w:type="dxa"/>
          </w:tcPr>
          <w:p w14:paraId="39964A0C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Analyse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how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transport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affects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women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differently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(safety, times,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accessibility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>).</w:t>
            </w:r>
          </w:p>
          <w:p w14:paraId="7A1227B6" w14:textId="77777777" w:rsid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Incorporate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references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from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planners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architects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44F04E7F" w14:textId="55A37025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Mixed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teams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safe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routes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all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people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="002770A1" w:rsidRPr="002770A1">
              <w:rPr>
                <w:rFonts w:cs="Calibri"/>
                <w:color w:val="000000" w:themeColor="text1"/>
              </w:rPr>
              <w:t xml:space="preserve"> </w:t>
            </w:r>
            <w:r w:rsidRPr="002770A1">
              <w:rPr>
                <w:rFonts w:cs="Calibri"/>
                <w:color w:val="000000" w:themeColor="text1"/>
              </w:rPr>
              <w:t>(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night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lighting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visibility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monitoring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>)</w:t>
            </w:r>
          </w:p>
        </w:tc>
        <w:tc>
          <w:tcPr>
            <w:tcW w:w="2589" w:type="dxa"/>
          </w:tcPr>
          <w:p w14:paraId="47219F36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Barcelona </w:t>
            </w:r>
            <w:proofErr w:type="spellStart"/>
            <w:r>
              <w:rPr>
                <w:rFonts w:cs="Calibri"/>
                <w:color w:val="0E2841"/>
              </w:rPr>
              <w:t>superblocks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pedestrian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mobility</w:t>
            </w:r>
            <w:proofErr w:type="spellEnd"/>
            <w:r>
              <w:rPr>
                <w:rFonts w:cs="Calibri"/>
                <w:color w:val="0E2841"/>
              </w:rPr>
              <w:t xml:space="preserve"> in Athens.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bike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connection</w:t>
            </w:r>
            <w:proofErr w:type="spellEnd"/>
            <w:r>
              <w:rPr>
                <w:rFonts w:cs="Calibri"/>
                <w:color w:val="0E2841"/>
              </w:rPr>
              <w:t xml:space="preserve"> in Nicosia.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safety in </w:t>
            </w:r>
            <w:proofErr w:type="spellStart"/>
            <w:r>
              <w:rPr>
                <w:rFonts w:cs="Calibri"/>
                <w:color w:val="0E2841"/>
              </w:rPr>
              <w:t>mobility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snow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Warsaw,</w:t>
            </w:r>
            <w:r>
              <w:rPr>
                <w:rFonts w:cs="Calibri"/>
                <w:color w:val="FF0000"/>
              </w:rPr>
              <w:t xml:space="preserve"> </w:t>
            </w:r>
            <w:r w:rsidRPr="002770A1">
              <w:rPr>
                <w:rFonts w:cs="Calibri"/>
                <w:color w:val="000000" w:themeColor="text1"/>
              </w:rPr>
              <w:t xml:space="preserve">Wrocław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Gdańsk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lastRenderedPageBreak/>
              <w:t>trams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Istanbul</w:t>
            </w:r>
            <w:proofErr w:type="spellEnd"/>
            <w:r>
              <w:rPr>
                <w:rFonts w:cs="Calibri"/>
                <w:color w:val="0E2841"/>
              </w:rPr>
              <w:t xml:space="preserve"> sea </w:t>
            </w:r>
            <w:proofErr w:type="spellStart"/>
            <w:r>
              <w:rPr>
                <w:rFonts w:cs="Calibri"/>
                <w:color w:val="0E2841"/>
              </w:rPr>
              <w:t>transport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596B6822" w14:textId="77777777" w:rsidR="002916BA" w:rsidRDefault="002916BA" w:rsidP="008C0EF3">
            <w:pPr>
              <w:rPr>
                <w:rFonts w:cs="Calibri"/>
                <w:color w:val="0E2841"/>
              </w:rPr>
            </w:pPr>
          </w:p>
          <w:p w14:paraId="0886C43C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3522EA25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177D57B3" w14:textId="77777777" w:rsidR="002916BA" w:rsidRDefault="002916BA" w:rsidP="002916BA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52002EFC" w14:textId="3E9A21BA" w:rsidR="002916BA" w:rsidRDefault="002916BA" w:rsidP="002916BA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68018DDC" w14:textId="77777777" w:rsidTr="008C0EF3">
        <w:tc>
          <w:tcPr>
            <w:tcW w:w="2024" w:type="dxa"/>
          </w:tcPr>
          <w:p w14:paraId="55D86F48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3.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Sustainable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cities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green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architecture</w:t>
            </w:r>
            <w:proofErr w:type="spellEnd"/>
          </w:p>
        </w:tc>
        <w:tc>
          <w:tcPr>
            <w:tcW w:w="2927" w:type="dxa"/>
          </w:tcPr>
          <w:p w14:paraId="6B320B39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School</w:t>
            </w:r>
          </w:p>
          <w:p w14:paraId="79E58363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Urban </w:t>
            </w:r>
            <w:proofErr w:type="spellStart"/>
            <w:r>
              <w:rPr>
                <w:rFonts w:cs="Calibri"/>
                <w:color w:val="0E2841"/>
              </w:rPr>
              <w:t>Heat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Islands</w:t>
            </w:r>
            <w:proofErr w:type="spellEnd"/>
          </w:p>
          <w:p w14:paraId="74EE6C91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Vertical </w:t>
            </w:r>
            <w:proofErr w:type="spellStart"/>
            <w:r>
              <w:rPr>
                <w:rFonts w:cs="Calibri"/>
                <w:color w:val="0E2841"/>
              </w:rPr>
              <w:t>Gardens</w:t>
            </w:r>
            <w:proofErr w:type="spellEnd"/>
            <w:r>
              <w:rPr>
                <w:rFonts w:cs="Calibri"/>
                <w:color w:val="0E2841"/>
              </w:rPr>
              <w:t xml:space="preserve"> and Green </w:t>
            </w:r>
            <w:proofErr w:type="spellStart"/>
            <w:r>
              <w:rPr>
                <w:rFonts w:cs="Calibri"/>
                <w:color w:val="0E2841"/>
              </w:rPr>
              <w:t>Roofs</w:t>
            </w:r>
            <w:proofErr w:type="spellEnd"/>
          </w:p>
          <w:p w14:paraId="79C7DD66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Urban </w:t>
            </w:r>
            <w:proofErr w:type="spellStart"/>
            <w:r>
              <w:rPr>
                <w:rFonts w:cs="Calibri"/>
                <w:color w:val="0E2841"/>
              </w:rPr>
              <w:t>Planning</w:t>
            </w:r>
            <w:proofErr w:type="spellEnd"/>
          </w:p>
          <w:p w14:paraId="03859376" w14:textId="77777777" w:rsidR="000651C1" w:rsidRDefault="000651C1" w:rsidP="008C0EF3">
            <w:pPr>
              <w:rPr>
                <w:rFonts w:cs="Calibri"/>
                <w:color w:val="0E2841"/>
              </w:rPr>
            </w:pPr>
          </w:p>
        </w:tc>
        <w:tc>
          <w:tcPr>
            <w:tcW w:w="3014" w:type="dxa"/>
          </w:tcPr>
          <w:p w14:paraId="3676BDA8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building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design</w:t>
            </w:r>
            <w:proofErr w:type="spellEnd"/>
            <w:r>
              <w:rPr>
                <w:rFonts w:cs="Calibri"/>
                <w:color w:val="0E2841"/>
              </w:rPr>
              <w:t xml:space="preserve"> in 3D</w:t>
            </w:r>
          </w:p>
          <w:p w14:paraId="04569AD2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VR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compare </w:t>
            </w:r>
            <w:proofErr w:type="spellStart"/>
            <w:r>
              <w:rPr>
                <w:rFonts w:cs="Calibri"/>
                <w:color w:val="0E2841"/>
              </w:rPr>
              <w:t>temperatures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according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materials</w:t>
            </w:r>
            <w:proofErr w:type="spellEnd"/>
          </w:p>
          <w:p w14:paraId="097E1407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exploration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green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roofs</w:t>
            </w:r>
            <w:proofErr w:type="spellEnd"/>
          </w:p>
          <w:p w14:paraId="6F4DD9FA" w14:textId="32C1AB4F" w:rsidR="000651C1" w:rsidRPr="002770A1" w:rsidRDefault="000651C1" w:rsidP="008C0EF3">
            <w:pPr>
              <w:rPr>
                <w:rFonts w:cs="Calibri"/>
                <w:color w:val="FF0000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Futuristic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tours, Smog as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element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VR (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e.g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.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comparison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clean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vs.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polluted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air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>).</w:t>
            </w:r>
          </w:p>
          <w:p w14:paraId="7B415C72" w14:textId="77777777" w:rsidR="000651C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>-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Geometric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VR,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creating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cost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estimates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spaces</w:t>
            </w:r>
            <w:proofErr w:type="spellEnd"/>
            <w:r w:rsidR="002770A1">
              <w:rPr>
                <w:rFonts w:cs="Calibri"/>
                <w:color w:val="000000" w:themeColor="text1"/>
              </w:rPr>
              <w:t>.</w:t>
            </w:r>
          </w:p>
          <w:p w14:paraId="15848285" w14:textId="04C1CE7E" w:rsidR="002770A1" w:rsidRPr="002770A1" w:rsidRDefault="002770A1" w:rsidP="002770A1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>G</w:t>
            </w:r>
            <w:r>
              <w:rPr>
                <w:rFonts w:cs="Calibri"/>
                <w:color w:val="000000" w:themeColor="text1"/>
              </w:rPr>
              <w:t>-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eometric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analysis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revitalized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square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projects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.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Taking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into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account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lastRenderedPageBreak/>
              <w:t>differences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access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transport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girls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boys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smaller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towns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. Working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with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3D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maps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cities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18B03612" w14:textId="5F46C14B" w:rsidR="002770A1" w:rsidRPr="00153D13" w:rsidRDefault="002770A1" w:rsidP="008C0EF3">
            <w:pPr>
              <w:rPr>
                <w:rFonts w:cs="Calibri"/>
                <w:strike/>
                <w:color w:val="196B24" w:themeColor="accent3"/>
              </w:rPr>
            </w:pPr>
          </w:p>
        </w:tc>
        <w:tc>
          <w:tcPr>
            <w:tcW w:w="3422" w:type="dxa"/>
          </w:tcPr>
          <w:p w14:paraId="3B1719BF" w14:textId="77777777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lastRenderedPageBreak/>
              <w:t xml:space="preserve">- Introduce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examples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pioneering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women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architects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planners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sustainability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(Jeanne Gang, Jane Jacobs).</w:t>
            </w:r>
          </w:p>
          <w:p w14:paraId="004379A0" w14:textId="77777777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Reflect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safe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accessible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girls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women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34824A7C" w14:textId="351CF3CC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Promote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female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leadership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urban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0570395D" w14:textId="77777777" w:rsidR="000651C1" w:rsidRPr="002770A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color w:val="000000" w:themeColor="text1"/>
              </w:rPr>
              <w:t xml:space="preserve">-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students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analyze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how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design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affects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different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social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groups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: </w:t>
            </w:r>
            <w:proofErr w:type="spellStart"/>
            <w:proofErr w:type="gramStart"/>
            <w:r w:rsidRPr="002770A1">
              <w:rPr>
                <w:rFonts w:cs="Calibri"/>
                <w:color w:val="000000" w:themeColor="text1"/>
              </w:rPr>
              <w:t>Is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safe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everyone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regardless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gender</w:t>
            </w:r>
            <w:proofErr w:type="spellEnd"/>
            <w:r w:rsidRPr="002770A1">
              <w:rPr>
                <w:rFonts w:cs="Calibri"/>
                <w:color w:val="000000" w:themeColor="text1"/>
              </w:rPr>
              <w:t>?</w:t>
            </w:r>
            <w:proofErr w:type="gramEnd"/>
          </w:p>
        </w:tc>
        <w:tc>
          <w:tcPr>
            <w:tcW w:w="2589" w:type="dxa"/>
          </w:tcPr>
          <w:p w14:paraId="51B39FA9" w14:textId="77777777" w:rsidR="000651C1" w:rsidRDefault="000651C1" w:rsidP="008C0EF3">
            <w:pPr>
              <w:rPr>
                <w:rFonts w:cs="Calibri"/>
                <w:color w:val="000000" w:themeColor="text1"/>
              </w:rPr>
            </w:pPr>
            <w:r w:rsidRPr="002770A1">
              <w:rPr>
                <w:rFonts w:cs="Calibri"/>
                <w:b/>
                <w:bCs/>
                <w:color w:val="000000" w:themeColor="text1"/>
              </w:rPr>
              <w:t>Spain:</w:t>
            </w:r>
            <w:r w:rsidRPr="002770A1">
              <w:rPr>
                <w:rFonts w:cs="Calibri"/>
                <w:color w:val="000000" w:themeColor="text1"/>
              </w:rPr>
              <w:t xml:space="preserve"> eco-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neighborhoods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Vitoria-Gasteiz.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Greece: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climate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shelters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Athens.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Cyprus: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adaptation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extreme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heat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Iceland: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passive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construction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for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extreme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cold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Pr="002770A1">
              <w:rPr>
                <w:rFonts w:cs="Calibri"/>
                <w:color w:val="000000" w:themeColor="text1"/>
              </w:rPr>
              <w:br/>
            </w:r>
            <w:r w:rsidRPr="002770A1">
              <w:rPr>
                <w:rFonts w:cs="Calibri"/>
                <w:b/>
                <w:bCs/>
                <w:color w:val="000000" w:themeColor="text1"/>
              </w:rPr>
              <w:t>Poland: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green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spaces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in Krakow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Gdańsk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. Katowice as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example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 </w:t>
            </w:r>
            <w:proofErr w:type="gramStart"/>
            <w:r w:rsidRPr="002770A1">
              <w:rPr>
                <w:rFonts w:cs="Calibri"/>
                <w:color w:val="000000" w:themeColor="text1"/>
              </w:rPr>
              <w:t>post-industrial</w:t>
            </w:r>
            <w:proofErr w:type="gram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 w:rsidRPr="002770A1">
              <w:rPr>
                <w:rFonts w:cs="Calibri"/>
                <w:color w:val="000000" w:themeColor="text1"/>
              </w:rPr>
              <w:br/>
            </w:r>
            <w:proofErr w:type="spellStart"/>
            <w:r w:rsidRPr="002770A1">
              <w:rPr>
                <w:rFonts w:cs="Calibri"/>
                <w:b/>
                <w:bCs/>
                <w:color w:val="000000" w:themeColor="text1"/>
              </w:rPr>
              <w:t>Turkey</w:t>
            </w:r>
            <w:proofErr w:type="spellEnd"/>
            <w:r w:rsidRPr="002770A1">
              <w:rPr>
                <w:rFonts w:cs="Calibri"/>
                <w:b/>
                <w:bCs/>
                <w:color w:val="000000" w:themeColor="text1"/>
              </w:rPr>
              <w:t>:</w:t>
            </w:r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Seismic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Resilience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+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Sustainability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  <w:p w14:paraId="09E1335F" w14:textId="77777777" w:rsidR="006E36E0" w:rsidRDefault="006E36E0" w:rsidP="008C0EF3">
            <w:pPr>
              <w:rPr>
                <w:rFonts w:cs="Calibri"/>
                <w:color w:val="000000" w:themeColor="text1"/>
              </w:rPr>
            </w:pPr>
          </w:p>
          <w:p w14:paraId="01D665EE" w14:textId="77777777" w:rsidR="006E36E0" w:rsidRDefault="006E36E0" w:rsidP="008C0EF3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0AA5B4AF" w14:textId="77777777" w:rsidR="006E36E0" w:rsidRDefault="006E36E0" w:rsidP="008C0EF3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lastRenderedPageBreak/>
              <w:t>-</w:t>
            </w:r>
          </w:p>
          <w:p w14:paraId="15E29711" w14:textId="77777777" w:rsidR="006E36E0" w:rsidRDefault="006E36E0" w:rsidP="008C0EF3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31997A9C" w14:textId="30CA1A0E" w:rsidR="006E36E0" w:rsidRPr="002770A1" w:rsidRDefault="006E36E0" w:rsidP="008C0EF3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21A8B3D2" w14:textId="77777777" w:rsidTr="008C0EF3">
        <w:tc>
          <w:tcPr>
            <w:tcW w:w="2024" w:type="dxa"/>
          </w:tcPr>
          <w:p w14:paraId="1EAC0CF0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4.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Sustainable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food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agriculture</w:t>
            </w:r>
            <w:proofErr w:type="spellEnd"/>
          </w:p>
        </w:tc>
        <w:tc>
          <w:tcPr>
            <w:tcW w:w="2927" w:type="dxa"/>
          </w:tcPr>
          <w:p w14:paraId="3B89557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Food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ecological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footprint</w:t>
            </w:r>
            <w:proofErr w:type="spellEnd"/>
            <w:r>
              <w:rPr>
                <w:rFonts w:cs="Calibri"/>
                <w:color w:val="0E2841"/>
              </w:rPr>
              <w:t xml:space="preserve">- Regenerative </w:t>
            </w:r>
            <w:proofErr w:type="spellStart"/>
            <w:r>
              <w:rPr>
                <w:rFonts w:cs="Calibri"/>
                <w:color w:val="0E2841"/>
              </w:rPr>
              <w:t>agriculture</w:t>
            </w:r>
            <w:proofErr w:type="spellEnd"/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Food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security</w:t>
            </w:r>
            <w:proofErr w:type="spellEnd"/>
          </w:p>
          <w:p w14:paraId="497908C3" w14:textId="3B07F686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Alternative </w:t>
            </w:r>
            <w:proofErr w:type="spellStart"/>
            <w:r>
              <w:rPr>
                <w:rFonts w:cs="Calibri"/>
                <w:color w:val="0E2841"/>
              </w:rPr>
              <w:t>proteins</w:t>
            </w:r>
            <w:proofErr w:type="spellEnd"/>
          </w:p>
        </w:tc>
        <w:tc>
          <w:tcPr>
            <w:tcW w:w="3014" w:type="dxa"/>
          </w:tcPr>
          <w:p w14:paraId="65160B49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- 360° tour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regenerative </w:t>
            </w:r>
            <w:proofErr w:type="spellStart"/>
            <w:r>
              <w:rPr>
                <w:rFonts w:cs="Calibri"/>
                <w:color w:val="0E2841"/>
              </w:rPr>
              <w:t>farms</w:t>
            </w:r>
            <w:proofErr w:type="spellEnd"/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school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garden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simulation</w:t>
            </w:r>
            <w:proofErr w:type="spellEnd"/>
          </w:p>
          <w:p w14:paraId="5919673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Interactive </w:t>
            </w:r>
            <w:proofErr w:type="spellStart"/>
            <w:r>
              <w:rPr>
                <w:rFonts w:cs="Calibri"/>
                <w:color w:val="0E2841"/>
              </w:rPr>
              <w:t>food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chain</w:t>
            </w:r>
            <w:proofErr w:type="spellEnd"/>
          </w:p>
          <w:p w14:paraId="4351F5CF" w14:textId="19BBEA54" w:rsidR="000651C1" w:rsidRDefault="000651C1" w:rsidP="008C0EF3">
            <w:pPr>
              <w:rPr>
                <w:rFonts w:cs="Calibri"/>
                <w:color w:val="FF0000"/>
              </w:rPr>
            </w:pPr>
            <w:r>
              <w:rPr>
                <w:rFonts w:cs="Calibri"/>
                <w:color w:val="0E2841"/>
              </w:rPr>
              <w:t xml:space="preserve">- Smart </w:t>
            </w:r>
            <w:proofErr w:type="spellStart"/>
            <w:r>
              <w:rPr>
                <w:rFonts w:cs="Calibri"/>
                <w:color w:val="0E2841"/>
              </w:rPr>
              <w:t>greenhouse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exploration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Climate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Change and Crop Simulator: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Students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change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temperature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/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precipitation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and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see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effects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3422" w:type="dxa"/>
          </w:tcPr>
          <w:p w14:paraId="2F81BF7E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Recognize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role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farmers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scientists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systems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3F418D65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Discuss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how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change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impacts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farmers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most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world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3A4FDF4A" w14:textId="1F9C0391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Parity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teams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crop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research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</w:tc>
        <w:tc>
          <w:tcPr>
            <w:tcW w:w="2589" w:type="dxa"/>
            <w:vAlign w:val="center"/>
          </w:tcPr>
          <w:p w14:paraId="233F3A8D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agriculture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Almeria</w:t>
            </w:r>
            <w:proofErr w:type="spellEnd"/>
            <w:r>
              <w:rPr>
                <w:rFonts w:cs="Calibri"/>
                <w:color w:val="0E2841"/>
              </w:rPr>
              <w:t xml:space="preserve"> and Navarre.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olive </w:t>
            </w:r>
            <w:proofErr w:type="spellStart"/>
            <w:r>
              <w:rPr>
                <w:rFonts w:cs="Calibri"/>
                <w:color w:val="0E2841"/>
              </w:rPr>
              <w:t>groves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drought-resistant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crops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geothermal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greenhouses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organic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farming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Podlachia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agriculture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Anatolia and Mesopotamia.</w:t>
            </w:r>
          </w:p>
          <w:p w14:paraId="4BB5EC3E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1D34E922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11E07254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2535F29A" w14:textId="6A8EC419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7DC316B1" w14:textId="77777777" w:rsidTr="008C0EF3">
        <w:tc>
          <w:tcPr>
            <w:tcW w:w="2024" w:type="dxa"/>
          </w:tcPr>
          <w:p w14:paraId="600749C4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5. Water, Oceans and Water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Resources</w:t>
            </w:r>
            <w:proofErr w:type="spellEnd"/>
          </w:p>
        </w:tc>
        <w:tc>
          <w:tcPr>
            <w:tcW w:w="2927" w:type="dxa"/>
          </w:tcPr>
          <w:p w14:paraId="7E25E39C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Water </w:t>
            </w:r>
            <w:proofErr w:type="spellStart"/>
            <w:r>
              <w:rPr>
                <w:rFonts w:cs="Calibri"/>
                <w:color w:val="0E2841"/>
              </w:rPr>
              <w:t>quality</w:t>
            </w:r>
            <w:proofErr w:type="spellEnd"/>
          </w:p>
          <w:p w14:paraId="405FEE16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Desalination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purification</w:t>
            </w:r>
            <w:proofErr w:type="spellEnd"/>
          </w:p>
          <w:p w14:paraId="44B2B602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Droughts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floods</w:t>
            </w:r>
            <w:proofErr w:type="spellEnd"/>
          </w:p>
          <w:p w14:paraId="12A5D32D" w14:textId="3B3D9610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Marine </w:t>
            </w:r>
            <w:proofErr w:type="spellStart"/>
            <w:r>
              <w:rPr>
                <w:rFonts w:cs="Calibri"/>
                <w:color w:val="0E2841"/>
              </w:rPr>
              <w:t>pollution</w:t>
            </w:r>
            <w:proofErr w:type="spellEnd"/>
          </w:p>
        </w:tc>
        <w:tc>
          <w:tcPr>
            <w:tcW w:w="3014" w:type="dxa"/>
          </w:tcPr>
          <w:p w14:paraId="0EBA8F27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trips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ocean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ecosystems</w:t>
            </w:r>
            <w:proofErr w:type="spellEnd"/>
          </w:p>
          <w:p w14:paraId="2CD98567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Simulation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management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cities</w:t>
            </w:r>
            <w:proofErr w:type="spellEnd"/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Exploration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treatment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plants</w:t>
            </w:r>
            <w:proofErr w:type="spellEnd"/>
            <w:r>
              <w:rPr>
                <w:rFonts w:cs="Calibri"/>
                <w:color w:val="0E2841"/>
              </w:rPr>
              <w:t xml:space="preserve"> in 3D</w:t>
            </w:r>
          </w:p>
          <w:p w14:paraId="7EA31932" w14:textId="2612732E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Visualization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microplastics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ocean</w:t>
            </w:r>
            <w:proofErr w:type="spellEnd"/>
          </w:p>
          <w:p w14:paraId="520A87AD" w14:textId="4651AE21" w:rsidR="000651C1" w:rsidRDefault="002770A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Simulation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effects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proofErr w:type="gramStart"/>
            <w:r w:rsidR="000651C1"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flood</w:t>
            </w:r>
            <w:proofErr w:type="spellEnd"/>
            <w:proofErr w:type="gramEnd"/>
            <w:r w:rsidR="000651C1" w:rsidRPr="002770A1">
              <w:rPr>
                <w:rFonts w:cs="Calibri"/>
                <w:color w:val="000000" w:themeColor="text1"/>
              </w:rPr>
              <w:t xml:space="preserve"> 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with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a "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how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protect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cities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today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 xml:space="preserve">" </w:t>
            </w:r>
            <w:proofErr w:type="spellStart"/>
            <w:r w:rsidR="000651C1" w:rsidRPr="002770A1">
              <w:rPr>
                <w:rFonts w:cs="Calibri"/>
                <w:color w:val="000000" w:themeColor="text1"/>
              </w:rPr>
              <w:t>approach</w:t>
            </w:r>
            <w:proofErr w:type="spellEnd"/>
            <w:r w:rsidR="000651C1" w:rsidRPr="002770A1"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3422" w:type="dxa"/>
          </w:tcPr>
          <w:p w14:paraId="4D6AADF2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Referents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oceanographers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climatologists</w:t>
            </w:r>
            <w:proofErr w:type="spellEnd"/>
            <w:r>
              <w:rPr>
                <w:rFonts w:cs="Calibri"/>
                <w:color w:val="0E2841"/>
              </w:rPr>
              <w:t xml:space="preserve"> (Sylvia Earle, Katharina Fabricius).</w:t>
            </w:r>
          </w:p>
          <w:p w14:paraId="6376BF89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Analyze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differentiated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vulnerability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scarcity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7903E311" w14:textId="109FF495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Mixed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teams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investigate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pollution</w:t>
            </w:r>
            <w:proofErr w:type="spellEnd"/>
          </w:p>
        </w:tc>
        <w:tc>
          <w:tcPr>
            <w:tcW w:w="2589" w:type="dxa"/>
          </w:tcPr>
          <w:p w14:paraId="2CAC0C83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pollution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Mediterranean</w:t>
            </w:r>
            <w:proofErr w:type="spellEnd"/>
            <w:r>
              <w:rPr>
                <w:rFonts w:cs="Calibri"/>
                <w:color w:val="0E2841"/>
              </w:rPr>
              <w:t xml:space="preserve"> and Mar Menor.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tourist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impact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coasts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scarcity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desalination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hot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springs</w:t>
            </w:r>
            <w:proofErr w:type="spellEnd"/>
            <w:r>
              <w:rPr>
                <w:rFonts w:cs="Calibri"/>
                <w:color w:val="0E2841"/>
              </w:rPr>
              <w:t xml:space="preserve"> and marine </w:t>
            </w:r>
            <w:proofErr w:type="spellStart"/>
            <w:r>
              <w:rPr>
                <w:rFonts w:cs="Calibri"/>
                <w:color w:val="0E2841"/>
              </w:rPr>
              <w:t>protection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management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Vistula</w:t>
            </w:r>
            <w:proofErr w:type="spellEnd"/>
            <w:r>
              <w:rPr>
                <w:rFonts w:cs="Calibri"/>
                <w:color w:val="0E2841"/>
              </w:rPr>
              <w:t xml:space="preserve"> and Baltic.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Pollution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Marmara</w:t>
            </w:r>
            <w:proofErr w:type="spellEnd"/>
            <w:r>
              <w:rPr>
                <w:rFonts w:cs="Calibri"/>
                <w:color w:val="0E2841"/>
              </w:rPr>
              <w:t xml:space="preserve"> and Bosphorus</w:t>
            </w:r>
          </w:p>
          <w:p w14:paraId="5F68B629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4F21220E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452440C9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252B009C" w14:textId="1AD646B9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0CBE6536" w14:textId="77777777" w:rsidTr="008C0EF3">
        <w:tc>
          <w:tcPr>
            <w:tcW w:w="2024" w:type="dxa"/>
          </w:tcPr>
          <w:p w14:paraId="404A8314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6.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Biodiversity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conservation</w:t>
            </w:r>
            <w:proofErr w:type="spellEnd"/>
          </w:p>
        </w:tc>
        <w:tc>
          <w:tcPr>
            <w:tcW w:w="2927" w:type="dxa"/>
          </w:tcPr>
          <w:p w14:paraId="2CDDADCD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Species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inventories</w:t>
            </w:r>
            <w:proofErr w:type="spellEnd"/>
          </w:p>
          <w:p w14:paraId="65846312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Pollinators</w:t>
            </w:r>
            <w:proofErr w:type="spellEnd"/>
          </w:p>
          <w:p w14:paraId="11AB22B6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Rewilding</w:t>
            </w:r>
            <w:proofErr w:type="spellEnd"/>
            <w:r>
              <w:rPr>
                <w:rFonts w:cs="Calibri"/>
                <w:color w:val="0E2841"/>
              </w:rPr>
              <w:t>/</w:t>
            </w:r>
            <w:proofErr w:type="spellStart"/>
            <w:r>
              <w:rPr>
                <w:rFonts w:cs="Calibri"/>
                <w:color w:val="0E2841"/>
              </w:rPr>
              <w:t>Rewilding</w:t>
            </w:r>
            <w:proofErr w:type="spellEnd"/>
          </w:p>
          <w:p w14:paraId="05937CFF" w14:textId="22D99EBB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Invasive </w:t>
            </w:r>
            <w:proofErr w:type="spellStart"/>
            <w:r>
              <w:rPr>
                <w:rFonts w:cs="Calibri"/>
                <w:color w:val="0E2841"/>
              </w:rPr>
              <w:t>species</w:t>
            </w:r>
            <w:proofErr w:type="spellEnd"/>
          </w:p>
        </w:tc>
        <w:tc>
          <w:tcPr>
            <w:tcW w:w="3014" w:type="dxa"/>
          </w:tcPr>
          <w:p w14:paraId="7BD1EE8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safari</w:t>
            </w:r>
          </w:p>
          <w:p w14:paraId="062EF73E" w14:textId="6D5F4B20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Visit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natural </w:t>
            </w:r>
            <w:proofErr w:type="spellStart"/>
            <w:r>
              <w:rPr>
                <w:rFonts w:cs="Calibri"/>
                <w:color w:val="0E2841"/>
              </w:rPr>
              <w:t>parks</w:t>
            </w:r>
            <w:proofErr w:type="spellEnd"/>
            <w:r>
              <w:rPr>
                <w:rFonts w:cs="Calibri"/>
                <w:color w:val="0E2841"/>
              </w:rPr>
              <w:t xml:space="preserve"> in VR- </w:t>
            </w:r>
            <w:proofErr w:type="spellStart"/>
            <w:r>
              <w:rPr>
                <w:rFonts w:cs="Calibri"/>
                <w:color w:val="0E2841"/>
              </w:rPr>
              <w:t>Simulation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ecosystem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restoration</w:t>
            </w:r>
            <w:proofErr w:type="spellEnd"/>
            <w:r>
              <w:rPr>
                <w:rFonts w:cs="Calibri"/>
                <w:color w:val="0E2841"/>
              </w:rPr>
              <w:br/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Immersive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experiences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impacts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fauna</w:t>
            </w:r>
          </w:p>
        </w:tc>
        <w:tc>
          <w:tcPr>
            <w:tcW w:w="3422" w:type="dxa"/>
            <w:vAlign w:val="center"/>
          </w:tcPr>
          <w:p w14:paraId="4745D9B4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make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scientists</w:t>
            </w:r>
            <w:proofErr w:type="spellEnd"/>
            <w:r>
              <w:rPr>
                <w:rFonts w:cs="Calibri"/>
                <w:color w:val="0E2841"/>
              </w:rPr>
              <w:t xml:space="preserve"> visible in </w:t>
            </w:r>
            <w:proofErr w:type="spellStart"/>
            <w:r>
              <w:rPr>
                <w:rFonts w:cs="Calibri"/>
                <w:color w:val="0E2841"/>
              </w:rPr>
              <w:t>biology</w:t>
            </w:r>
            <w:proofErr w:type="spellEnd"/>
            <w:r>
              <w:rPr>
                <w:rFonts w:cs="Calibri"/>
                <w:color w:val="0E2841"/>
              </w:rPr>
              <w:t xml:space="preserve">, </w:t>
            </w:r>
            <w:proofErr w:type="spellStart"/>
            <w:r>
              <w:rPr>
                <w:rFonts w:cs="Calibri"/>
                <w:color w:val="0E2841"/>
              </w:rPr>
              <w:t>ecology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conservation</w:t>
            </w:r>
            <w:proofErr w:type="spellEnd"/>
            <w:r>
              <w:rPr>
                <w:rFonts w:cs="Calibri"/>
                <w:color w:val="0E2841"/>
              </w:rPr>
              <w:t xml:space="preserve"> (Jane Goodall, </w:t>
            </w:r>
            <w:proofErr w:type="spellStart"/>
            <w:r>
              <w:rPr>
                <w:rFonts w:cs="Calibri"/>
                <w:color w:val="0E2841"/>
              </w:rPr>
              <w:t>Wangari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Maathai</w:t>
            </w:r>
            <w:proofErr w:type="spellEnd"/>
            <w:r>
              <w:rPr>
                <w:rFonts w:cs="Calibri"/>
                <w:color w:val="0E2841"/>
              </w:rPr>
              <w:t>).</w:t>
            </w:r>
          </w:p>
          <w:p w14:paraId="52CFA644" w14:textId="66FE5D15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analyse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gender</w:t>
            </w:r>
            <w:proofErr w:type="spellEnd"/>
            <w:r>
              <w:rPr>
                <w:rFonts w:cs="Calibri"/>
                <w:color w:val="0E2841"/>
              </w:rPr>
              <w:t xml:space="preserve"> roles in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tasks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Promote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female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leadership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rewilding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projects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</w:tc>
        <w:tc>
          <w:tcPr>
            <w:tcW w:w="2589" w:type="dxa"/>
            <w:vAlign w:val="center"/>
          </w:tcPr>
          <w:p w14:paraId="72A502F7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conservation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Iberian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lynx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marine </w:t>
            </w:r>
            <w:proofErr w:type="spellStart"/>
            <w:r>
              <w:rPr>
                <w:rFonts w:cs="Calibri"/>
                <w:color w:val="0E2841"/>
              </w:rPr>
              <w:t>protection</w:t>
            </w:r>
            <w:proofErr w:type="spellEnd"/>
            <w:r>
              <w:rPr>
                <w:rFonts w:cs="Calibri"/>
                <w:color w:val="0E2841"/>
              </w:rPr>
              <w:t xml:space="preserve"> in Crete.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turtles</w:t>
            </w:r>
            <w:proofErr w:type="spellEnd"/>
            <w:r>
              <w:rPr>
                <w:rFonts w:cs="Calibri"/>
                <w:color w:val="0E2841"/>
              </w:rPr>
              <w:t xml:space="preserve"> at Lara Beach.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Arctic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birds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whales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Białowieża</w:t>
            </w:r>
            <w:proofErr w:type="spellEnd"/>
            <w:r>
              <w:rPr>
                <w:rFonts w:cs="Calibri"/>
                <w:color w:val="0E2841"/>
              </w:rPr>
              <w:t xml:space="preserve"> Forest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an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example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a dispute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lastRenderedPageBreak/>
              <w:t>over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biodiversity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, Threats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to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bees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biodiversity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Black Sea and </w:t>
            </w:r>
            <w:proofErr w:type="spellStart"/>
            <w:r>
              <w:rPr>
                <w:rFonts w:cs="Calibri"/>
                <w:color w:val="0E2841"/>
              </w:rPr>
              <w:t>Cappadocia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3F6FBC49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3C970E6B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0A10E6CE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032A6702" w14:textId="45732EB3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2C236E41" w14:textId="77777777" w:rsidTr="008C0EF3">
        <w:tc>
          <w:tcPr>
            <w:tcW w:w="2024" w:type="dxa"/>
          </w:tcPr>
          <w:p w14:paraId="7F3D85E8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7. Circular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economy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waste</w:t>
            </w:r>
            <w:proofErr w:type="spellEnd"/>
          </w:p>
        </w:tc>
        <w:tc>
          <w:tcPr>
            <w:tcW w:w="2927" w:type="dxa"/>
          </w:tcPr>
          <w:p w14:paraId="0A748066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Product</w:t>
            </w:r>
            <w:proofErr w:type="spellEnd"/>
            <w:r>
              <w:rPr>
                <w:rFonts w:cs="Calibri"/>
                <w:color w:val="0E2841"/>
              </w:rPr>
              <w:t xml:space="preserve"> Life </w:t>
            </w:r>
            <w:proofErr w:type="spellStart"/>
            <w:r>
              <w:rPr>
                <w:rFonts w:cs="Calibri"/>
                <w:color w:val="0E2841"/>
              </w:rPr>
              <w:t>Cycle</w:t>
            </w:r>
            <w:proofErr w:type="spellEnd"/>
          </w:p>
          <w:p w14:paraId="51F30095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Recycling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Composting</w:t>
            </w:r>
            <w:proofErr w:type="spellEnd"/>
          </w:p>
          <w:p w14:paraId="52113192" w14:textId="3EE42883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Biodegradable </w:t>
            </w:r>
            <w:proofErr w:type="spellStart"/>
            <w:r>
              <w:rPr>
                <w:rFonts w:cs="Calibri"/>
                <w:color w:val="0E2841"/>
              </w:rPr>
              <w:t>Plastics</w:t>
            </w:r>
            <w:proofErr w:type="spellEnd"/>
          </w:p>
          <w:p w14:paraId="76471C71" w14:textId="326E71D1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Circular </w:t>
            </w:r>
            <w:proofErr w:type="spellStart"/>
            <w:r>
              <w:rPr>
                <w:rFonts w:cs="Calibri"/>
                <w:color w:val="0E2841"/>
              </w:rPr>
              <w:t>Design</w:t>
            </w:r>
            <w:proofErr w:type="spellEnd"/>
          </w:p>
          <w:p w14:paraId="211AFFAF" w14:textId="23BA4529" w:rsidR="000651C1" w:rsidRDefault="000651C1" w:rsidP="008C0EF3">
            <w:pPr>
              <w:rPr>
                <w:rFonts w:cs="Calibri"/>
                <w:color w:val="FF0000"/>
              </w:rPr>
            </w:pPr>
            <w:r w:rsidRPr="002770A1">
              <w:rPr>
                <w:rFonts w:cs="Calibri"/>
                <w:color w:val="000000" w:themeColor="text1"/>
              </w:rPr>
              <w:t xml:space="preserve">The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problem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of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textile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waste</w:t>
            </w:r>
            <w:proofErr w:type="spellEnd"/>
            <w:r w:rsidR="002770A1">
              <w:rPr>
                <w:rFonts w:cs="Calibri"/>
                <w:color w:val="000000" w:themeColor="text1"/>
              </w:rPr>
              <w:t xml:space="preserve">: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the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fashion</w:t>
            </w:r>
            <w:proofErr w:type="spellEnd"/>
            <w:r w:rsidRPr="002770A1"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 w:rsidRPr="002770A1">
              <w:rPr>
                <w:rFonts w:cs="Calibri"/>
                <w:color w:val="000000" w:themeColor="text1"/>
              </w:rPr>
              <w:t>industry</w:t>
            </w:r>
            <w:proofErr w:type="spellEnd"/>
            <w:r w:rsidRPr="002770A1"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3014" w:type="dxa"/>
          </w:tcPr>
          <w:p w14:paraId="4B87E3EC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tour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recycling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plants</w:t>
            </w:r>
            <w:proofErr w:type="spellEnd"/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life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cycle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object</w:t>
            </w:r>
            <w:proofErr w:type="spellEnd"/>
            <w:r>
              <w:rPr>
                <w:rFonts w:cs="Calibri"/>
                <w:color w:val="0E2841"/>
              </w:rPr>
              <w:t xml:space="preserve"> (LCA)</w:t>
            </w:r>
          </w:p>
          <w:p w14:paraId="23CF8DF4" w14:textId="3BFBF236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Laboratory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analyze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materials</w:t>
            </w:r>
            <w:proofErr w:type="spellEnd"/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Simulation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circular </w:t>
            </w:r>
            <w:proofErr w:type="spellStart"/>
            <w:r>
              <w:rPr>
                <w:rFonts w:cs="Calibri"/>
                <w:color w:val="0E2841"/>
              </w:rPr>
              <w:t>product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design</w:t>
            </w:r>
            <w:proofErr w:type="spellEnd"/>
          </w:p>
        </w:tc>
        <w:tc>
          <w:tcPr>
            <w:tcW w:w="3422" w:type="dxa"/>
            <w:vAlign w:val="center"/>
          </w:tcPr>
          <w:p w14:paraId="6826AD2A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References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chemical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materials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engineers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30772CCC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Analysis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inequality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waste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management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work</w:t>
            </w:r>
            <w:proofErr w:type="spellEnd"/>
            <w:r>
              <w:rPr>
                <w:rFonts w:cs="Calibri"/>
                <w:color w:val="0E2841"/>
              </w:rPr>
              <w:t xml:space="preserve"> at a global </w:t>
            </w:r>
            <w:proofErr w:type="spellStart"/>
            <w:r>
              <w:rPr>
                <w:rFonts w:cs="Calibri"/>
                <w:color w:val="0E2841"/>
              </w:rPr>
              <w:t>level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6C859803" w14:textId="2ECE03DE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Ideation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sustainable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products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with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balanced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teams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</w:tc>
        <w:tc>
          <w:tcPr>
            <w:tcW w:w="2589" w:type="dxa"/>
          </w:tcPr>
          <w:p w14:paraId="2016A404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glass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recycling</w:t>
            </w:r>
            <w:proofErr w:type="spellEnd"/>
            <w:r>
              <w:rPr>
                <w:rFonts w:cs="Calibri"/>
                <w:color w:val="0E2841"/>
              </w:rPr>
              <w:t xml:space="preserve"> (Ecovidrio).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waste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management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islands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challenges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plastics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recycling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waste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isolated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areas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electronic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recycling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Textile</w:t>
            </w:r>
            <w:proofErr w:type="spellEnd"/>
            <w:r>
              <w:rPr>
                <w:rFonts w:cs="Calibri"/>
                <w:color w:val="0E2841"/>
              </w:rPr>
              <w:t xml:space="preserve"> Circular Economy (</w:t>
            </w:r>
            <w:proofErr w:type="spellStart"/>
            <w:r>
              <w:rPr>
                <w:rFonts w:cs="Calibri"/>
                <w:color w:val="0E2841"/>
              </w:rPr>
              <w:t>Istanbul</w:t>
            </w:r>
            <w:proofErr w:type="spellEnd"/>
            <w:r>
              <w:rPr>
                <w:rFonts w:cs="Calibri"/>
                <w:color w:val="0E2841"/>
              </w:rPr>
              <w:t>).</w:t>
            </w:r>
          </w:p>
          <w:p w14:paraId="1F9EDE29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2CBD80EB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7D078FC8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5C25AB24" w14:textId="2623F8C0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1658C5DF" w14:textId="77777777" w:rsidTr="008C0EF3">
        <w:tc>
          <w:tcPr>
            <w:tcW w:w="2024" w:type="dxa"/>
          </w:tcPr>
          <w:p w14:paraId="664975D9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8.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Climate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Justice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Critical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Thinking</w:t>
            </w:r>
            <w:proofErr w:type="spellEnd"/>
          </w:p>
        </w:tc>
        <w:tc>
          <w:tcPr>
            <w:tcW w:w="2927" w:type="dxa"/>
          </w:tcPr>
          <w:p w14:paraId="22E4FA62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inequality</w:t>
            </w:r>
            <w:proofErr w:type="spellEnd"/>
          </w:p>
          <w:p w14:paraId="01A99CEB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Migrations</w:t>
            </w:r>
            <w:proofErr w:type="spellEnd"/>
          </w:p>
          <w:p w14:paraId="02585821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policies</w:t>
            </w:r>
            <w:proofErr w:type="spellEnd"/>
            <w:r>
              <w:rPr>
                <w:rFonts w:cs="Calibri"/>
                <w:color w:val="0E2841"/>
              </w:rPr>
              <w:t xml:space="preserve"> (COP)</w:t>
            </w:r>
          </w:p>
          <w:p w14:paraId="2B3AF58D" w14:textId="62F594BF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E2841"/>
              </w:rPr>
              <w:t>fake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news</w:t>
            </w:r>
            <w:proofErr w:type="spellEnd"/>
            <w:proofErr w:type="gramEnd"/>
          </w:p>
        </w:tc>
        <w:tc>
          <w:tcPr>
            <w:tcW w:w="3014" w:type="dxa"/>
          </w:tcPr>
          <w:p w14:paraId="490CBC6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Future </w:t>
            </w:r>
            <w:proofErr w:type="spellStart"/>
            <w:r>
              <w:rPr>
                <w:rFonts w:cs="Calibri"/>
                <w:color w:val="0E2841"/>
              </w:rPr>
              <w:t>scenarios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according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temperature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increase</w:t>
            </w:r>
            <w:proofErr w:type="spellEnd"/>
          </w:p>
          <w:p w14:paraId="06DD0DD8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- 360° </w:t>
            </w:r>
            <w:proofErr w:type="spellStart"/>
            <w:r>
              <w:rPr>
                <w:rFonts w:cs="Calibri"/>
                <w:color w:val="0E2841"/>
              </w:rPr>
              <w:t>experiences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migrations</w:t>
            </w:r>
            <w:proofErr w:type="spellEnd"/>
          </w:p>
          <w:p w14:paraId="730DC54B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Simulation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a Virtual COP (World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Summit)</w:t>
            </w:r>
          </w:p>
          <w:p w14:paraId="0FEAF565" w14:textId="6968C300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News </w:t>
            </w:r>
            <w:proofErr w:type="spellStart"/>
            <w:r>
              <w:rPr>
                <w:rFonts w:cs="Calibri"/>
                <w:color w:val="0E2841"/>
              </w:rPr>
              <w:t>analysis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hyper-realistic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environments</w:t>
            </w:r>
            <w:proofErr w:type="spellEnd"/>
          </w:p>
        </w:tc>
        <w:tc>
          <w:tcPr>
            <w:tcW w:w="3422" w:type="dxa"/>
          </w:tcPr>
          <w:p w14:paraId="03A30CEA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Explore </w:t>
            </w:r>
            <w:proofErr w:type="spellStart"/>
            <w:r>
              <w:rPr>
                <w:rFonts w:cs="Calibri"/>
                <w:color w:val="0E2841"/>
              </w:rPr>
              <w:t>how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change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affects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girls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most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481F2B82" w14:textId="7256B678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Debates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female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leadership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policies</w:t>
            </w:r>
            <w:proofErr w:type="spellEnd"/>
            <w:r>
              <w:rPr>
                <w:rFonts w:cs="Calibri"/>
                <w:color w:val="0E2841"/>
              </w:rPr>
              <w:t xml:space="preserve"> (Christiana Figueres, Greta Thunberg).</w:t>
            </w:r>
          </w:p>
          <w:p w14:paraId="43D4EEFF" w14:textId="258A5D04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Critical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analysis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gender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inequalities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crises.</w:t>
            </w:r>
          </w:p>
        </w:tc>
        <w:tc>
          <w:tcPr>
            <w:tcW w:w="2589" w:type="dxa"/>
          </w:tcPr>
          <w:p w14:paraId="74972746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forest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fires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migration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extreme </w:t>
            </w:r>
            <w:proofErr w:type="spellStart"/>
            <w:r>
              <w:rPr>
                <w:rFonts w:cs="Calibri"/>
                <w:color w:val="0E2841"/>
              </w:rPr>
              <w:t>heat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waves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extreme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stress.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melting</w:t>
            </w:r>
            <w:proofErr w:type="spellEnd"/>
            <w:r>
              <w:rPr>
                <w:rFonts w:cs="Calibri"/>
                <w:color w:val="0E2841"/>
              </w:rPr>
              <w:t xml:space="preserve"> ice and </w:t>
            </w:r>
            <w:proofErr w:type="spellStart"/>
            <w:r>
              <w:rPr>
                <w:rFonts w:cs="Calibri"/>
                <w:color w:val="0E2841"/>
              </w:rPr>
              <w:t>change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glaciers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dependence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coal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European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policies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earthquakes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vulnerability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65CA966C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27F99FF4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2E7A0AA4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5AE1752A" w14:textId="1AF6F57F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72CAD22D" w14:textId="77777777" w:rsidTr="008C0EF3">
        <w:tc>
          <w:tcPr>
            <w:tcW w:w="2024" w:type="dxa"/>
          </w:tcPr>
          <w:p w14:paraId="66ABA7EB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 xml:space="preserve">9.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Science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technology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for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sustainability</w:t>
            </w:r>
            <w:proofErr w:type="spellEnd"/>
          </w:p>
        </w:tc>
        <w:tc>
          <w:tcPr>
            <w:tcW w:w="2927" w:type="dxa"/>
          </w:tcPr>
          <w:p w14:paraId="3ED724B9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Sensors</w:t>
            </w:r>
            <w:proofErr w:type="spellEnd"/>
          </w:p>
          <w:p w14:paraId="06990EFC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Modeling</w:t>
            </w:r>
            <w:proofErr w:type="spellEnd"/>
          </w:p>
          <w:p w14:paraId="19277583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Biomaterials</w:t>
            </w:r>
            <w:proofErr w:type="spellEnd"/>
          </w:p>
          <w:p w14:paraId="6255CD24" w14:textId="38E08A53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Robotics</w:t>
            </w:r>
            <w:proofErr w:type="spellEnd"/>
          </w:p>
        </w:tc>
        <w:tc>
          <w:tcPr>
            <w:tcW w:w="3014" w:type="dxa"/>
          </w:tcPr>
          <w:p w14:paraId="6DF3656A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labs</w:t>
            </w:r>
            <w:proofErr w:type="spellEnd"/>
          </w:p>
          <w:p w14:paraId="1E818301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- 3D </w:t>
            </w:r>
            <w:proofErr w:type="spellStart"/>
            <w:r>
              <w:rPr>
                <w:rFonts w:cs="Calibri"/>
                <w:color w:val="0E2841"/>
              </w:rPr>
              <w:t>prototyping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IoT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sensors</w:t>
            </w:r>
            <w:proofErr w:type="spellEnd"/>
          </w:p>
          <w:p w14:paraId="28F2B18F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testing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>
              <w:rPr>
                <w:rFonts w:cs="Calibri"/>
                <w:color w:val="0E2841"/>
              </w:rPr>
              <w:t xml:space="preserve"> robots</w:t>
            </w:r>
          </w:p>
          <w:p w14:paraId="10ABD811" w14:textId="698B8824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Visualization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biogeochemical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processes</w:t>
            </w:r>
            <w:proofErr w:type="spellEnd"/>
          </w:p>
        </w:tc>
        <w:tc>
          <w:tcPr>
            <w:tcW w:w="3422" w:type="dxa"/>
          </w:tcPr>
          <w:p w14:paraId="7D3D2237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make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relevant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inventors</w:t>
            </w:r>
            <w:proofErr w:type="spellEnd"/>
            <w:r>
              <w:rPr>
                <w:rFonts w:cs="Calibri"/>
                <w:color w:val="0E2841"/>
              </w:rPr>
              <w:t xml:space="preserve">, </w:t>
            </w:r>
            <w:proofErr w:type="spellStart"/>
            <w:r>
              <w:rPr>
                <w:rFonts w:cs="Calibri"/>
                <w:color w:val="0E2841"/>
              </w:rPr>
              <w:t>engineers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technologists</w:t>
            </w:r>
            <w:proofErr w:type="spellEnd"/>
            <w:r>
              <w:rPr>
                <w:rFonts w:cs="Calibri"/>
                <w:color w:val="0E2841"/>
              </w:rPr>
              <w:t xml:space="preserve"> visible.</w:t>
            </w:r>
          </w:p>
          <w:p w14:paraId="7B369B40" w14:textId="78EED3B8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promote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equality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creation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prototypes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2B8CAC90" w14:textId="6ED4F7E2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To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detect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gender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bias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design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technologies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</w:tc>
        <w:tc>
          <w:tcPr>
            <w:tcW w:w="2589" w:type="dxa"/>
          </w:tcPr>
          <w:p w14:paraId="572CA5B3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sensors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urban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areas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Measuring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Heat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Historic</w:t>
            </w:r>
            <w:proofErr w:type="spellEnd"/>
            <w:r>
              <w:rPr>
                <w:rFonts w:cs="Calibri"/>
                <w:color w:val="0E2841"/>
              </w:rPr>
              <w:t xml:space="preserve"> Centers.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drought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monitoring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Iceland: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geothermal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sensors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biomaterials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textile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industry</w:t>
            </w:r>
            <w:proofErr w:type="spellEnd"/>
            <w:r>
              <w:rPr>
                <w:rFonts w:cs="Calibri"/>
                <w:color w:val="0E2841"/>
              </w:rPr>
              <w:t xml:space="preserve">, Ex.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r>
              <w:rPr>
                <w:rFonts w:cs="Calibri"/>
                <w:color w:val="0E2841"/>
              </w:rPr>
              <w:lastRenderedPageBreak/>
              <w:t xml:space="preserve">Polish </w:t>
            </w:r>
            <w:proofErr w:type="spellStart"/>
            <w:r>
              <w:rPr>
                <w:rFonts w:cs="Calibri"/>
                <w:color w:val="0E2841"/>
              </w:rPr>
              <w:t>start</w:t>
            </w:r>
            <w:proofErr w:type="spellEnd"/>
            <w:r>
              <w:rPr>
                <w:rFonts w:cs="Calibri"/>
                <w:color w:val="0E2841"/>
              </w:rPr>
              <w:t xml:space="preserve">-ups in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field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biomaterials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: </w:t>
            </w:r>
            <w:proofErr w:type="spellStart"/>
            <w:r>
              <w:rPr>
                <w:rFonts w:cs="Calibri"/>
                <w:color w:val="0E2841"/>
              </w:rPr>
              <w:t>smart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cities</w:t>
            </w:r>
            <w:proofErr w:type="spellEnd"/>
            <w:r>
              <w:rPr>
                <w:rFonts w:cs="Calibri"/>
                <w:color w:val="0E2841"/>
              </w:rPr>
              <w:t xml:space="preserve"> in Ankara/</w:t>
            </w:r>
            <w:proofErr w:type="spellStart"/>
            <w:r>
              <w:rPr>
                <w:rFonts w:cs="Calibri"/>
                <w:color w:val="0E2841"/>
              </w:rPr>
              <w:t>Istanbul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66DDAEB9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6184E238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41E77794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4EC4E67B" w14:textId="67E33E8E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  <w:tr w:rsidR="000651C1" w14:paraId="08D95260" w14:textId="77777777" w:rsidTr="008C0EF3">
        <w:tc>
          <w:tcPr>
            <w:tcW w:w="2024" w:type="dxa"/>
          </w:tcPr>
          <w:p w14:paraId="69EDEBDA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lastRenderedPageBreak/>
              <w:t xml:space="preserve">10.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Climate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Change </w:t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Communication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 xml:space="preserve"> and Culture</w:t>
            </w:r>
          </w:p>
        </w:tc>
        <w:tc>
          <w:tcPr>
            <w:tcW w:w="2927" w:type="dxa"/>
          </w:tcPr>
          <w:p w14:paraId="6CF8D6DB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Documentaries and </w:t>
            </w:r>
            <w:proofErr w:type="spellStart"/>
            <w:r>
              <w:rPr>
                <w:rFonts w:cs="Calibri"/>
                <w:color w:val="0E2841"/>
              </w:rPr>
              <w:t>storytelling</w:t>
            </w:r>
            <w:proofErr w:type="spellEnd"/>
          </w:p>
          <w:p w14:paraId="37AEA37E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Virtual </w:t>
            </w:r>
            <w:proofErr w:type="spellStart"/>
            <w:r>
              <w:rPr>
                <w:rFonts w:cs="Calibri"/>
                <w:color w:val="0E2841"/>
              </w:rPr>
              <w:t>museums</w:t>
            </w:r>
            <w:proofErr w:type="spellEnd"/>
          </w:p>
          <w:p w14:paraId="6B198E4A" w14:textId="68780C55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Environmental</w:t>
            </w:r>
            <w:proofErr w:type="spellEnd"/>
            <w:r w:rsidR="002770A1"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photojournalism</w:t>
            </w:r>
            <w:proofErr w:type="spellEnd"/>
          </w:p>
          <w:p w14:paraId="677DEC6D" w14:textId="41C2D95D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Educational</w:t>
            </w:r>
            <w:proofErr w:type="spellEnd"/>
            <w:r>
              <w:rPr>
                <w:rFonts w:cs="Calibri"/>
                <w:color w:val="0E2841"/>
              </w:rPr>
              <w:t xml:space="preserve"> video </w:t>
            </w:r>
            <w:proofErr w:type="spellStart"/>
            <w:r>
              <w:rPr>
                <w:rFonts w:cs="Calibri"/>
                <w:color w:val="0E2841"/>
              </w:rPr>
              <w:t>games</w:t>
            </w:r>
            <w:proofErr w:type="spellEnd"/>
          </w:p>
        </w:tc>
        <w:tc>
          <w:tcPr>
            <w:tcW w:w="3014" w:type="dxa"/>
          </w:tcPr>
          <w:p w14:paraId="5E19C8E1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Creation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360° documentaries </w:t>
            </w:r>
            <w:proofErr w:type="spellStart"/>
            <w:r>
              <w:rPr>
                <w:rFonts w:cs="Calibri"/>
                <w:color w:val="0E2841"/>
              </w:rPr>
              <w:t>by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students</w:t>
            </w:r>
            <w:proofErr w:type="spellEnd"/>
          </w:p>
          <w:p w14:paraId="0BA9E434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Design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virtual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museums</w:t>
            </w:r>
            <w:proofErr w:type="spellEnd"/>
          </w:p>
          <w:p w14:paraId="2D82D72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Immersive</w:t>
            </w:r>
            <w:proofErr w:type="spellEnd"/>
            <w:r>
              <w:rPr>
                <w:rFonts w:cs="Calibri"/>
                <w:color w:val="0E2841"/>
              </w:rPr>
              <w:t xml:space="preserve"> tours </w:t>
            </w:r>
            <w:proofErr w:type="spellStart"/>
            <w:r>
              <w:rPr>
                <w:rFonts w:cs="Calibri"/>
                <w:color w:val="0E2841"/>
              </w:rPr>
              <w:t>with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photos</w:t>
            </w:r>
            <w:proofErr w:type="spellEnd"/>
            <w:r>
              <w:rPr>
                <w:rFonts w:cs="Calibri"/>
                <w:color w:val="0E2841"/>
              </w:rPr>
              <w:t xml:space="preserve"> and data</w:t>
            </w:r>
          </w:p>
          <w:p w14:paraId="64E3F074" w14:textId="0FA44F4C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>- Interactive narratives in VR</w:t>
            </w:r>
          </w:p>
        </w:tc>
        <w:tc>
          <w:tcPr>
            <w:tcW w:w="3422" w:type="dxa"/>
            <w:vAlign w:val="center"/>
          </w:tcPr>
          <w:p w14:paraId="6E415302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References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women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science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communicators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1EF2B940" w14:textId="77777777" w:rsidR="002770A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Analysis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how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gender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stereotypes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affect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the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perception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of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science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178C90B3" w14:textId="5B1A671D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E2841"/>
              </w:rPr>
              <w:t xml:space="preserve">- </w:t>
            </w:r>
            <w:proofErr w:type="spellStart"/>
            <w:r>
              <w:rPr>
                <w:rFonts w:cs="Calibri"/>
                <w:color w:val="0E2841"/>
              </w:rPr>
              <w:t>Create</w:t>
            </w:r>
            <w:proofErr w:type="spellEnd"/>
            <w:r>
              <w:rPr>
                <w:rFonts w:cs="Calibri"/>
                <w:color w:val="0E2841"/>
              </w:rPr>
              <w:t xml:space="preserve"> narratives </w:t>
            </w:r>
            <w:proofErr w:type="spellStart"/>
            <w:r>
              <w:rPr>
                <w:rFonts w:cs="Calibri"/>
                <w:color w:val="0E2841"/>
              </w:rPr>
              <w:t>that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include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female</w:t>
            </w:r>
            <w:proofErr w:type="spellEnd"/>
            <w:r>
              <w:rPr>
                <w:rFonts w:cs="Calibri"/>
                <w:color w:val="0E2841"/>
              </w:rPr>
              <w:t xml:space="preserve">, </w:t>
            </w:r>
            <w:proofErr w:type="spellStart"/>
            <w:r>
              <w:rPr>
                <w:rFonts w:cs="Calibri"/>
                <w:color w:val="0E2841"/>
              </w:rPr>
              <w:t>indigenous</w:t>
            </w:r>
            <w:proofErr w:type="spellEnd"/>
            <w:r>
              <w:rPr>
                <w:rFonts w:cs="Calibri"/>
                <w:color w:val="0E2841"/>
              </w:rPr>
              <w:t xml:space="preserve"> and diverse </w:t>
            </w:r>
            <w:proofErr w:type="spellStart"/>
            <w:r>
              <w:rPr>
                <w:rFonts w:cs="Calibri"/>
                <w:color w:val="0E2841"/>
              </w:rPr>
              <w:t>voices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</w:tc>
        <w:tc>
          <w:tcPr>
            <w:tcW w:w="2589" w:type="dxa"/>
          </w:tcPr>
          <w:p w14:paraId="0212C9DB" w14:textId="77777777" w:rsidR="000651C1" w:rsidRDefault="000651C1" w:rsidP="008C0EF3">
            <w:pPr>
              <w:rPr>
                <w:rFonts w:cs="Calibri"/>
                <w:color w:val="0E2841"/>
              </w:rPr>
            </w:pPr>
            <w:r>
              <w:rPr>
                <w:rFonts w:cs="Calibri"/>
                <w:b/>
                <w:bCs/>
                <w:color w:val="0E2841"/>
              </w:rPr>
              <w:t>Spain:</w:t>
            </w:r>
            <w:r>
              <w:rPr>
                <w:rFonts w:cs="Calibri"/>
                <w:color w:val="0E2841"/>
              </w:rPr>
              <w:t xml:space="preserve"> documentaries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fires</w:t>
            </w:r>
            <w:proofErr w:type="spellEnd"/>
            <w:r>
              <w:rPr>
                <w:rFonts w:cs="Calibri"/>
                <w:color w:val="0E2841"/>
              </w:rPr>
              <w:t xml:space="preserve"> and </w:t>
            </w:r>
            <w:proofErr w:type="spellStart"/>
            <w:r>
              <w:rPr>
                <w:rFonts w:cs="Calibri"/>
                <w:color w:val="0E2841"/>
              </w:rPr>
              <w:t>biodiversity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Greece:</w:t>
            </w:r>
            <w:r>
              <w:rPr>
                <w:rFonts w:cs="Calibri"/>
                <w:color w:val="0E2841"/>
              </w:rPr>
              <w:t xml:space="preserve"> Narratives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Heritage and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Cyprus: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stories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about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water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scarcity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 xml:space="preserve">Iceland: </w:t>
            </w:r>
            <w:proofErr w:type="spellStart"/>
            <w:r>
              <w:rPr>
                <w:rFonts w:cs="Calibri"/>
                <w:color w:val="0E2841"/>
              </w:rPr>
              <w:t>storytelling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about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glaciers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r>
              <w:rPr>
                <w:rFonts w:cs="Calibri"/>
                <w:b/>
                <w:bCs/>
                <w:color w:val="0E2841"/>
              </w:rPr>
              <w:t>Poland:</w:t>
            </w:r>
            <w:r>
              <w:rPr>
                <w:rFonts w:cs="Calibri"/>
                <w:color w:val="0E2841"/>
              </w:rPr>
              <w:t xml:space="preserve"> air </w:t>
            </w:r>
            <w:proofErr w:type="spellStart"/>
            <w:r>
              <w:rPr>
                <w:rFonts w:cs="Calibri"/>
                <w:color w:val="0E2841"/>
              </w:rPr>
              <w:t>pollution</w:t>
            </w:r>
            <w:proofErr w:type="spellEnd"/>
            <w:r>
              <w:rPr>
                <w:rFonts w:cs="Calibri"/>
                <w:color w:val="0E2841"/>
              </w:rPr>
              <w:t xml:space="preserve"> in </w:t>
            </w:r>
            <w:proofErr w:type="spellStart"/>
            <w:r>
              <w:rPr>
                <w:rFonts w:cs="Calibri"/>
                <w:color w:val="0E2841"/>
              </w:rPr>
              <w:t>cities</w:t>
            </w:r>
            <w:proofErr w:type="spellEnd"/>
            <w:r>
              <w:rPr>
                <w:rFonts w:cs="Calibri"/>
                <w:color w:val="0E2841"/>
              </w:rPr>
              <w:t>.</w:t>
            </w:r>
            <w:r>
              <w:rPr>
                <w:rFonts w:cs="Calibri"/>
                <w:color w:val="0E2841"/>
              </w:rPr>
              <w:br/>
            </w:r>
            <w:proofErr w:type="spellStart"/>
            <w:r>
              <w:rPr>
                <w:rFonts w:cs="Calibri"/>
                <w:b/>
                <w:bCs/>
                <w:color w:val="0E2841"/>
              </w:rPr>
              <w:t>Turkey</w:t>
            </w:r>
            <w:proofErr w:type="spellEnd"/>
            <w:r>
              <w:rPr>
                <w:rFonts w:cs="Calibri"/>
                <w:b/>
                <w:bCs/>
                <w:color w:val="0E2841"/>
              </w:rPr>
              <w:t>:</w:t>
            </w:r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Climate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Impact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on</w:t>
            </w:r>
            <w:proofErr w:type="spellEnd"/>
            <w:r>
              <w:rPr>
                <w:rFonts w:cs="Calibri"/>
                <w:color w:val="0E2841"/>
              </w:rPr>
              <w:t xml:space="preserve"> </w:t>
            </w:r>
            <w:proofErr w:type="spellStart"/>
            <w:r>
              <w:rPr>
                <w:rFonts w:cs="Calibri"/>
                <w:color w:val="0E2841"/>
              </w:rPr>
              <w:t>Cappadocia</w:t>
            </w:r>
            <w:proofErr w:type="spellEnd"/>
            <w:r>
              <w:rPr>
                <w:rFonts w:cs="Calibri"/>
                <w:color w:val="0E2841"/>
              </w:rPr>
              <w:t>.</w:t>
            </w:r>
          </w:p>
          <w:p w14:paraId="25D674D5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Other Countries:</w:t>
            </w:r>
          </w:p>
          <w:p w14:paraId="2F4CD18B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310F9AE3" w14:textId="77777777" w:rsidR="006E36E0" w:rsidRDefault="006E36E0" w:rsidP="006E36E0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  <w:p w14:paraId="0697CE7D" w14:textId="3EB5C4B1" w:rsidR="006E36E0" w:rsidRDefault="006E36E0" w:rsidP="006E36E0">
            <w:pPr>
              <w:rPr>
                <w:rFonts w:cs="Calibri"/>
                <w:color w:val="0E2841"/>
              </w:rPr>
            </w:pPr>
            <w:r>
              <w:rPr>
                <w:rFonts w:cs="Calibri"/>
                <w:color w:val="000000" w:themeColor="text1"/>
              </w:rPr>
              <w:t>-</w:t>
            </w:r>
          </w:p>
        </w:tc>
      </w:tr>
    </w:tbl>
    <w:p w14:paraId="6591B431" w14:textId="261EF24F" w:rsidR="00AE46E0" w:rsidRDefault="00AE46E0" w:rsidP="00C56A82">
      <w:pPr>
        <w:ind w:left="360"/>
        <w:jc w:val="both"/>
        <w:rPr>
          <w:rFonts w:cs="Calibri"/>
          <w:b/>
          <w:color w:val="0E2841" w:themeColor="text2"/>
        </w:rPr>
      </w:pPr>
    </w:p>
    <w:p w14:paraId="54328394" w14:textId="77777777" w:rsidR="00667E20" w:rsidRDefault="00667E20" w:rsidP="00E0046F">
      <w:pPr>
        <w:spacing w:after="0"/>
        <w:jc w:val="both"/>
        <w:rPr>
          <w:rFonts w:cs="Calibri"/>
          <w:b/>
          <w:color w:val="0E2841" w:themeColor="text2"/>
          <w:sz w:val="32"/>
          <w:szCs w:val="32"/>
        </w:rPr>
      </w:pPr>
    </w:p>
    <w:p w14:paraId="4973DC93" w14:textId="77777777" w:rsidR="002770A1" w:rsidRDefault="002770A1">
      <w:pPr>
        <w:suppressAutoHyphens w:val="0"/>
        <w:spacing w:line="276" w:lineRule="auto"/>
        <w:rPr>
          <w:rFonts w:cs="Calibri"/>
          <w:b/>
          <w:color w:val="0E2841" w:themeColor="text2"/>
          <w:sz w:val="32"/>
          <w:szCs w:val="32"/>
        </w:rPr>
      </w:pPr>
      <w:r>
        <w:rPr>
          <w:rFonts w:cs="Calibri"/>
          <w:b/>
          <w:color w:val="0E2841" w:themeColor="text2"/>
          <w:sz w:val="32"/>
          <w:szCs w:val="32"/>
        </w:rPr>
        <w:br w:type="page"/>
      </w:r>
    </w:p>
    <w:p w14:paraId="56547B4D" w14:textId="020B10DE" w:rsidR="006E36E0" w:rsidRDefault="00E0046F" w:rsidP="006E36E0">
      <w:pPr>
        <w:jc w:val="center"/>
        <w:rPr>
          <w:rFonts w:cs="Calibri"/>
          <w:b/>
          <w:color w:val="0E2841" w:themeColor="text2"/>
          <w:sz w:val="32"/>
          <w:szCs w:val="32"/>
        </w:rPr>
      </w:pPr>
      <w:r w:rsidRPr="00E0046F">
        <w:rPr>
          <w:rFonts w:cs="Calibri"/>
          <w:b/>
          <w:color w:val="0E2841" w:themeColor="text2"/>
          <w:sz w:val="32"/>
          <w:szCs w:val="32"/>
        </w:rPr>
        <w:lastRenderedPageBreak/>
        <w:t>PART B</w:t>
      </w:r>
    </w:p>
    <w:p w14:paraId="7833D886" w14:textId="233F816A" w:rsidR="002770A1" w:rsidRPr="00667E20" w:rsidRDefault="00E0046F" w:rsidP="006E36E0">
      <w:pPr>
        <w:jc w:val="center"/>
        <w:rPr>
          <w:rFonts w:cs="Calibri"/>
          <w:b/>
          <w:color w:val="EE0000"/>
          <w:sz w:val="32"/>
          <w:szCs w:val="32"/>
        </w:rPr>
      </w:pP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Proposal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of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possible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topics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>/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titlles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of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the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Leson </w:t>
      </w:r>
      <w:proofErr w:type="spellStart"/>
      <w:r w:rsidRPr="00E0046F">
        <w:rPr>
          <w:rFonts w:cs="Calibri"/>
          <w:b/>
          <w:bCs/>
          <w:color w:val="0E2841" w:themeColor="text2"/>
          <w:sz w:val="32"/>
          <w:szCs w:val="32"/>
        </w:rPr>
        <w:t>Plans</w:t>
      </w:r>
      <w:proofErr w:type="spellEnd"/>
      <w:r w:rsidRPr="00E0046F">
        <w:rPr>
          <w:rFonts w:cs="Calibri"/>
          <w:b/>
          <w:bCs/>
          <w:color w:val="0E2841" w:themeColor="text2"/>
          <w:sz w:val="32"/>
          <w:szCs w:val="32"/>
        </w:rPr>
        <w:t xml:space="preserve"> </w:t>
      </w:r>
      <w:proofErr w:type="spellStart"/>
      <w:r w:rsidR="002770A1" w:rsidRPr="002770A1">
        <w:rPr>
          <w:rFonts w:cs="Calibri"/>
          <w:b/>
          <w:bCs/>
          <w:color w:val="000000" w:themeColor="text1"/>
          <w:sz w:val="32"/>
          <w:szCs w:val="32"/>
        </w:rPr>
        <w:t>t</w:t>
      </w:r>
      <w:r w:rsidRPr="002770A1">
        <w:rPr>
          <w:rFonts w:cs="Calibri"/>
          <w:b/>
          <w:bCs/>
          <w:color w:val="000000" w:themeColor="text1"/>
          <w:sz w:val="32"/>
          <w:szCs w:val="32"/>
        </w:rPr>
        <w:t>o</w:t>
      </w:r>
      <w:proofErr w:type="spellEnd"/>
      <w:r w:rsidRPr="002770A1">
        <w:rPr>
          <w:rFonts w:cs="Calibr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2770A1" w:rsidRPr="002770A1">
        <w:rPr>
          <w:rFonts w:cs="Calibri"/>
          <w:b/>
          <w:color w:val="000000" w:themeColor="text1"/>
          <w:sz w:val="32"/>
          <w:szCs w:val="32"/>
        </w:rPr>
        <w:t>planificate</w:t>
      </w:r>
      <w:proofErr w:type="spellEnd"/>
      <w:r w:rsidR="002770A1" w:rsidRPr="002770A1">
        <w:rPr>
          <w:rFonts w:cs="Calibri"/>
          <w:b/>
          <w:color w:val="000000" w:themeColor="text1"/>
          <w:sz w:val="32"/>
          <w:szCs w:val="32"/>
        </w:rPr>
        <w:t xml:space="preserve"> </w:t>
      </w:r>
      <w:proofErr w:type="spellStart"/>
      <w:r w:rsidR="002770A1" w:rsidRPr="002770A1">
        <w:rPr>
          <w:rFonts w:cs="Calibri"/>
          <w:b/>
          <w:color w:val="000000" w:themeColor="text1"/>
          <w:sz w:val="32"/>
          <w:szCs w:val="32"/>
        </w:rPr>
        <w:t>own</w:t>
      </w:r>
      <w:proofErr w:type="spellEnd"/>
      <w:r w:rsidR="002770A1" w:rsidRPr="002770A1">
        <w:rPr>
          <w:rFonts w:cs="Calibri"/>
          <w:b/>
          <w:color w:val="000000" w:themeColor="text1"/>
          <w:sz w:val="32"/>
          <w:szCs w:val="32"/>
        </w:rPr>
        <w:t xml:space="preserve"> </w:t>
      </w:r>
      <w:proofErr w:type="spellStart"/>
      <w:r w:rsidR="002770A1" w:rsidRPr="002770A1">
        <w:rPr>
          <w:rFonts w:cs="Calibri"/>
          <w:b/>
          <w:color w:val="000000" w:themeColor="text1"/>
          <w:sz w:val="32"/>
          <w:szCs w:val="32"/>
        </w:rPr>
        <w:t>Lessons</w:t>
      </w:r>
      <w:proofErr w:type="spellEnd"/>
      <w:r w:rsidR="002770A1" w:rsidRPr="002770A1">
        <w:rPr>
          <w:rFonts w:cs="Calibri"/>
          <w:b/>
          <w:color w:val="000000" w:themeColor="text1"/>
          <w:sz w:val="32"/>
          <w:szCs w:val="32"/>
        </w:rPr>
        <w:t xml:space="preserve"> Plan </w:t>
      </w:r>
      <w:proofErr w:type="spellStart"/>
      <w:r w:rsidR="002770A1" w:rsidRPr="002770A1">
        <w:rPr>
          <w:rFonts w:cs="Calibri"/>
          <w:b/>
          <w:color w:val="000000" w:themeColor="text1"/>
          <w:sz w:val="32"/>
          <w:szCs w:val="32"/>
        </w:rPr>
        <w:t>design</w:t>
      </w:r>
      <w:proofErr w:type="spellEnd"/>
    </w:p>
    <w:p w14:paraId="19FE0210" w14:textId="78069246" w:rsidR="00E0046F" w:rsidRDefault="00E0046F" w:rsidP="002770A1">
      <w:pPr>
        <w:spacing w:after="0"/>
        <w:jc w:val="both"/>
        <w:rPr>
          <w:rFonts w:cs="Calibri"/>
          <w:b/>
          <w:bCs/>
          <w:color w:val="0E2841" w:themeColor="text2"/>
          <w:sz w:val="32"/>
          <w:szCs w:val="32"/>
        </w:rPr>
      </w:pPr>
    </w:p>
    <w:p w14:paraId="5FAE0795" w14:textId="77777777" w:rsidR="002770A1" w:rsidRPr="00E0046F" w:rsidRDefault="002770A1" w:rsidP="002770A1">
      <w:pPr>
        <w:spacing w:after="0"/>
        <w:jc w:val="both"/>
        <w:rPr>
          <w:rFonts w:cs="Calibri"/>
          <w:b/>
          <w:bCs/>
          <w:color w:val="0E2841" w:themeColor="text2"/>
          <w:sz w:val="32"/>
          <w:szCs w:val="32"/>
        </w:rPr>
      </w:pPr>
    </w:p>
    <w:p w14:paraId="7EDD55CE" w14:textId="2D1429BA" w:rsidR="00E0046F" w:rsidRPr="00E402FA" w:rsidRDefault="00E0046F" w:rsidP="00E0046F">
      <w:pPr>
        <w:jc w:val="both"/>
        <w:rPr>
          <w:rFonts w:cs="Calibri"/>
          <w:b/>
          <w:color w:val="1F3864"/>
          <w:sz w:val="24"/>
          <w:szCs w:val="24"/>
          <w:lang w:val="en-US"/>
        </w:rPr>
      </w:pPr>
      <w:r w:rsidRPr="00E402FA">
        <w:rPr>
          <w:rFonts w:cs="Calibri"/>
          <w:b/>
          <w:color w:val="1F3864"/>
          <w:sz w:val="24"/>
          <w:szCs w:val="24"/>
          <w:lang w:val="en-US"/>
        </w:rPr>
        <w:t xml:space="preserve">COUNTRY AND ORGANIZATION .......................................  PROPOSING </w:t>
      </w:r>
      <w:proofErr w:type="gramStart"/>
      <w:r w:rsidR="002770A1">
        <w:rPr>
          <w:rFonts w:cs="Calibri"/>
          <w:b/>
          <w:color w:val="1F3864"/>
          <w:sz w:val="24"/>
          <w:szCs w:val="24"/>
          <w:lang w:val="en-US"/>
        </w:rPr>
        <w:t>BY</w:t>
      </w:r>
      <w:r w:rsidRPr="00E402FA">
        <w:rPr>
          <w:rFonts w:cs="Calibri"/>
          <w:b/>
          <w:color w:val="1F3864"/>
          <w:sz w:val="24"/>
          <w:szCs w:val="24"/>
          <w:lang w:val="en-US"/>
        </w:rPr>
        <w:t>:........................................................................................</w:t>
      </w:r>
      <w:proofErr w:type="gramEnd"/>
    </w:p>
    <w:p w14:paraId="5593BD54" w14:textId="40A1D7B6" w:rsidR="00E0046F" w:rsidRPr="00E0046F" w:rsidRDefault="00E0046F" w:rsidP="00C56A82">
      <w:pPr>
        <w:ind w:left="360"/>
        <w:jc w:val="both"/>
        <w:rPr>
          <w:rFonts w:cs="Calibri"/>
          <w:b/>
          <w:color w:val="0E2841" w:themeColor="text2"/>
        </w:rPr>
      </w:pPr>
    </w:p>
    <w:tbl>
      <w:tblPr>
        <w:tblW w:w="1414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9149"/>
        <w:gridCol w:w="2870"/>
      </w:tblGrid>
      <w:tr w:rsidR="00E0046F" w:rsidRPr="00E0046F" w14:paraId="48C81C0A" w14:textId="63343D21" w:rsidTr="00E71B9C">
        <w:trPr>
          <w:trHeight w:val="406"/>
        </w:trPr>
        <w:tc>
          <w:tcPr>
            <w:tcW w:w="14141" w:type="dxa"/>
            <w:gridSpan w:val="3"/>
          </w:tcPr>
          <w:p w14:paraId="04504E7C" w14:textId="1A2E5BC0" w:rsidR="00E0046F" w:rsidRPr="00E0046F" w:rsidRDefault="00E0046F" w:rsidP="007E6034">
            <w:pPr>
              <w:spacing w:after="0"/>
              <w:jc w:val="center"/>
              <w:rPr>
                <w:rFonts w:cs="Calibri"/>
                <w:b/>
                <w:bCs/>
                <w:color w:val="0E2841" w:themeColor="text2"/>
                <w:sz w:val="24"/>
                <w:szCs w:val="24"/>
              </w:rPr>
            </w:pPr>
          </w:p>
          <w:p w14:paraId="3AB95BA1" w14:textId="70E36A38" w:rsidR="00E0046F" w:rsidRPr="00E0046F" w:rsidRDefault="00E0046F" w:rsidP="0038200F">
            <w:pPr>
              <w:spacing w:after="0"/>
              <w:jc w:val="center"/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</w:pP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Proposal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of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possible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topics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/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titles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of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the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Les</w:t>
            </w:r>
            <w:r w:rsidR="00667E20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s</w:t>
            </w:r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on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Plans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</w:t>
            </w:r>
          </w:p>
          <w:p w14:paraId="2E9C372D" w14:textId="06711182" w:rsidR="00E0046F" w:rsidRPr="00E0046F" w:rsidRDefault="00E0046F" w:rsidP="0038200F">
            <w:pPr>
              <w:spacing w:after="0"/>
              <w:jc w:val="center"/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</w:pPr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(Draft, </w:t>
            </w:r>
            <w:proofErr w:type="spellStart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>not</w:t>
            </w:r>
            <w:proofErr w:type="spellEnd"/>
            <w:r w:rsidRPr="00E0046F">
              <w:rPr>
                <w:rFonts w:cs="Calibri"/>
                <w:b/>
                <w:bCs/>
                <w:color w:val="0E2841" w:themeColor="text2"/>
                <w:sz w:val="32"/>
                <w:szCs w:val="32"/>
              </w:rPr>
              <w:t xml:space="preserve"> final)</w:t>
            </w:r>
          </w:p>
          <w:p w14:paraId="64A27DFC" w14:textId="39FD87B9" w:rsidR="00E0046F" w:rsidRPr="00E0046F" w:rsidRDefault="00E0046F" w:rsidP="007E6034">
            <w:pPr>
              <w:spacing w:after="0"/>
              <w:jc w:val="center"/>
              <w:rPr>
                <w:rFonts w:cs="Calibri"/>
                <w:b/>
                <w:bCs/>
                <w:color w:val="0E2841" w:themeColor="text2"/>
                <w:sz w:val="24"/>
                <w:szCs w:val="24"/>
              </w:rPr>
            </w:pPr>
          </w:p>
        </w:tc>
      </w:tr>
      <w:tr w:rsidR="00E0046F" w:rsidRPr="00E0046F" w14:paraId="3389F4A7" w14:textId="0ECF03CD" w:rsidTr="00E0046F">
        <w:trPr>
          <w:trHeight w:val="978"/>
        </w:trPr>
        <w:tc>
          <w:tcPr>
            <w:tcW w:w="2122" w:type="dxa"/>
            <w:shd w:val="clear" w:color="auto" w:fill="D1D1D1" w:themeFill="background2" w:themeFillShade="E6"/>
          </w:tcPr>
          <w:p w14:paraId="2C6DCD18" w14:textId="77777777" w:rsidR="00E0046F" w:rsidRDefault="00E0046F" w:rsidP="00E0046F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E2841" w:themeColor="text2"/>
              </w:rPr>
            </w:pPr>
            <w:proofErr w:type="spellStart"/>
            <w:r w:rsidRPr="00E0046F">
              <w:rPr>
                <w:rFonts w:ascii="Calibri" w:hAnsi="Calibri" w:cs="Calibri"/>
                <w:b/>
                <w:bCs/>
                <w:color w:val="0E2841" w:themeColor="text2"/>
              </w:rPr>
              <w:t>Thematic</w:t>
            </w:r>
            <w:proofErr w:type="spellEnd"/>
            <w:r w:rsidRPr="00E0046F">
              <w:rPr>
                <w:rFonts w:ascii="Calibri" w:hAnsi="Calibri" w:cs="Calibri"/>
                <w:b/>
                <w:bCs/>
                <w:color w:val="0E2841" w:themeColor="text2"/>
              </w:rPr>
              <w:t xml:space="preserve"> </w:t>
            </w:r>
            <w:proofErr w:type="spellStart"/>
            <w:r w:rsidRPr="00E0046F">
              <w:rPr>
                <w:rFonts w:ascii="Calibri" w:hAnsi="Calibri" w:cs="Calibri"/>
                <w:b/>
                <w:bCs/>
                <w:color w:val="0E2841" w:themeColor="text2"/>
              </w:rPr>
              <w:t>category</w:t>
            </w:r>
            <w:proofErr w:type="spellEnd"/>
          </w:p>
          <w:p w14:paraId="6BDD5DB9" w14:textId="20380CC5" w:rsidR="00E0046F" w:rsidRPr="00E0046F" w:rsidRDefault="00E0046F" w:rsidP="00E0046F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E2841" w:themeColor="text2"/>
              </w:rPr>
            </w:pPr>
            <w:r>
              <w:rPr>
                <w:rFonts w:ascii="Calibri" w:hAnsi="Calibri" w:cs="Calibri"/>
                <w:b/>
                <w:bCs/>
                <w:color w:val="0E2841" w:themeColor="text2"/>
              </w:rPr>
              <w:t xml:space="preserve">(1 </w:t>
            </w:r>
            <w:proofErr w:type="spellStart"/>
            <w:r>
              <w:rPr>
                <w:rFonts w:ascii="Calibri" w:hAnsi="Calibri" w:cs="Calibri"/>
                <w:b/>
                <w:bCs/>
                <w:color w:val="0E2841" w:themeColor="text2"/>
              </w:rPr>
              <w:t>to</w:t>
            </w:r>
            <w:proofErr w:type="spellEnd"/>
            <w:r>
              <w:rPr>
                <w:rFonts w:ascii="Calibri" w:hAnsi="Calibri" w:cs="Calibri"/>
                <w:b/>
                <w:bCs/>
                <w:color w:val="0E2841" w:themeColor="text2"/>
              </w:rPr>
              <w:t xml:space="preserve"> 10 ...)</w:t>
            </w:r>
          </w:p>
        </w:tc>
        <w:tc>
          <w:tcPr>
            <w:tcW w:w="9149" w:type="dxa"/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3DF8" w14:textId="4D8E6C4B" w:rsidR="00E0046F" w:rsidRPr="00E0046F" w:rsidRDefault="00E0046F" w:rsidP="00E0046F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E2841" w:themeColor="text2"/>
              </w:rPr>
            </w:pPr>
            <w:r w:rsidRPr="00E0046F">
              <w:rPr>
                <w:rFonts w:ascii="Calibri" w:hAnsi="Calibri" w:cs="Calibri"/>
                <w:b/>
                <w:bCs/>
                <w:color w:val="0E2841" w:themeColor="text2"/>
              </w:rPr>
              <w:t>Lesson Plan Tittle</w:t>
            </w:r>
          </w:p>
        </w:tc>
        <w:tc>
          <w:tcPr>
            <w:tcW w:w="2870" w:type="dxa"/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857B7" w14:textId="4DE2BD9B" w:rsidR="00E0046F" w:rsidRPr="00E0046F" w:rsidRDefault="00E0046F" w:rsidP="00E0046F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E2841" w:themeColor="text2"/>
              </w:rPr>
            </w:pPr>
            <w:proofErr w:type="spellStart"/>
            <w:r w:rsidRPr="00E0046F">
              <w:rPr>
                <w:rFonts w:ascii="Calibri" w:hAnsi="Calibri" w:cs="Calibri"/>
                <w:b/>
                <w:bCs/>
                <w:color w:val="0E2841" w:themeColor="text2"/>
              </w:rPr>
              <w:t>summary</w:t>
            </w:r>
            <w:proofErr w:type="spellEnd"/>
          </w:p>
        </w:tc>
      </w:tr>
      <w:tr w:rsidR="00E0046F" w:rsidRPr="00E0046F" w14:paraId="66B581EF" w14:textId="1E7417A2" w:rsidTr="00E0046F">
        <w:trPr>
          <w:trHeight w:val="978"/>
        </w:trPr>
        <w:tc>
          <w:tcPr>
            <w:tcW w:w="2122" w:type="dxa"/>
          </w:tcPr>
          <w:p w14:paraId="036AC3A0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A5D9" w14:textId="2661724D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1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1D65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6D13062C" w14:textId="3DFB8FB6" w:rsidTr="00E0046F">
        <w:trPr>
          <w:trHeight w:val="978"/>
        </w:trPr>
        <w:tc>
          <w:tcPr>
            <w:tcW w:w="2122" w:type="dxa"/>
          </w:tcPr>
          <w:p w14:paraId="676A740E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791A" w14:textId="31DF87D3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2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D960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4533587F" w14:textId="00753E31" w:rsidTr="00E0046F">
        <w:trPr>
          <w:trHeight w:val="978"/>
        </w:trPr>
        <w:tc>
          <w:tcPr>
            <w:tcW w:w="2122" w:type="dxa"/>
          </w:tcPr>
          <w:p w14:paraId="7FE29B53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3E4B" w14:textId="79F32515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3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B7D5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761A3A3B" w14:textId="15400037" w:rsidTr="00E0046F">
        <w:trPr>
          <w:trHeight w:val="978"/>
        </w:trPr>
        <w:tc>
          <w:tcPr>
            <w:tcW w:w="2122" w:type="dxa"/>
          </w:tcPr>
          <w:p w14:paraId="1286EC80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8093" w14:textId="336DB35E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4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733A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27036475" w14:textId="7CB8B77F" w:rsidTr="00E0046F">
        <w:trPr>
          <w:trHeight w:val="978"/>
        </w:trPr>
        <w:tc>
          <w:tcPr>
            <w:tcW w:w="2122" w:type="dxa"/>
          </w:tcPr>
          <w:p w14:paraId="6F6659D3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BDFB" w14:textId="5D2BABB0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5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3DD8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6B456C8D" w14:textId="0AAB0264" w:rsidTr="00E0046F">
        <w:trPr>
          <w:trHeight w:val="978"/>
        </w:trPr>
        <w:tc>
          <w:tcPr>
            <w:tcW w:w="2122" w:type="dxa"/>
          </w:tcPr>
          <w:p w14:paraId="040DF698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8857" w14:textId="4490DA2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6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47B3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0F8B5BF1" w14:textId="31C4550C" w:rsidTr="00E0046F">
        <w:trPr>
          <w:trHeight w:val="978"/>
        </w:trPr>
        <w:tc>
          <w:tcPr>
            <w:tcW w:w="2122" w:type="dxa"/>
          </w:tcPr>
          <w:p w14:paraId="41C6A154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0A43" w14:textId="26B9D254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7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5373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711C9C15" w14:textId="0D17DF85" w:rsidTr="00E0046F">
        <w:trPr>
          <w:trHeight w:val="978"/>
        </w:trPr>
        <w:tc>
          <w:tcPr>
            <w:tcW w:w="2122" w:type="dxa"/>
          </w:tcPr>
          <w:p w14:paraId="2378E5D8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D229" w14:textId="7C27F1EC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8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3BEB" w14:textId="77777777" w:rsidR="00E0046F" w:rsidRPr="00E0046F" w:rsidRDefault="00E0046F" w:rsidP="00FB73C2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27D23E23" w14:textId="19B3CA3C" w:rsidTr="00E0046F">
        <w:trPr>
          <w:trHeight w:val="978"/>
        </w:trPr>
        <w:tc>
          <w:tcPr>
            <w:tcW w:w="2122" w:type="dxa"/>
          </w:tcPr>
          <w:p w14:paraId="2396F29E" w14:textId="77777777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9043" w14:textId="701653BA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9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3201" w14:textId="77777777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  <w:tr w:rsidR="00E0046F" w:rsidRPr="00E0046F" w14:paraId="0E664E93" w14:textId="4D10F901" w:rsidTr="00E0046F">
        <w:trPr>
          <w:trHeight w:val="978"/>
        </w:trPr>
        <w:tc>
          <w:tcPr>
            <w:tcW w:w="2122" w:type="dxa"/>
          </w:tcPr>
          <w:p w14:paraId="5325C7BF" w14:textId="77777777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  <w:tc>
          <w:tcPr>
            <w:tcW w:w="9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1B66" w14:textId="70E66E63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  <w:r w:rsidRPr="00E0046F">
              <w:rPr>
                <w:rFonts w:ascii="Calibri" w:hAnsi="Calibri" w:cs="Calibri"/>
                <w:color w:val="0E2841" w:themeColor="text2"/>
              </w:rPr>
              <w:t>10</w:t>
            </w:r>
          </w:p>
        </w:tc>
        <w:tc>
          <w:tcPr>
            <w:tcW w:w="2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0539" w14:textId="77777777" w:rsidR="00E0046F" w:rsidRPr="00E0046F" w:rsidRDefault="00E0046F" w:rsidP="007E6034">
            <w:pPr>
              <w:pStyle w:val="NormalWeb"/>
              <w:rPr>
                <w:rFonts w:ascii="Calibri" w:hAnsi="Calibri" w:cs="Calibri"/>
                <w:color w:val="0E2841" w:themeColor="text2"/>
              </w:rPr>
            </w:pPr>
          </w:p>
        </w:tc>
      </w:tr>
    </w:tbl>
    <w:p w14:paraId="7B782F67" w14:textId="325914CE" w:rsidR="001E507C" w:rsidRPr="00E0046F" w:rsidRDefault="001E507C" w:rsidP="001211B4">
      <w:pPr>
        <w:jc w:val="center"/>
        <w:rPr>
          <w:rFonts w:cs="Calibri"/>
          <w:color w:val="0E2841" w:themeColor="text2"/>
          <w:lang w:val="en-GB"/>
        </w:rPr>
      </w:pPr>
    </w:p>
    <w:sectPr w:rsidR="001E507C" w:rsidRPr="00E0046F" w:rsidSect="008A5C53">
      <w:headerReference w:type="default" r:id="rId7"/>
      <w:pgSz w:w="16838" w:h="11906" w:orient="landscape"/>
      <w:pgMar w:top="1701" w:right="1417" w:bottom="1701" w:left="1417" w:header="9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8E9F02" w14:textId="77777777" w:rsidR="00615E8E" w:rsidRDefault="00615E8E">
      <w:pPr>
        <w:spacing w:after="0" w:line="240" w:lineRule="auto"/>
      </w:pPr>
      <w:r>
        <w:separator/>
      </w:r>
    </w:p>
  </w:endnote>
  <w:endnote w:type="continuationSeparator" w:id="0">
    <w:p w14:paraId="5B4AE6A1" w14:textId="77777777" w:rsidR="00615E8E" w:rsidRDefault="0061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8C65A0" w14:textId="77777777" w:rsidR="00615E8E" w:rsidRDefault="00615E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2CE65F" w14:textId="77777777" w:rsidR="00615E8E" w:rsidRDefault="0061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662E3" w14:textId="1416F654" w:rsidR="00744BFE" w:rsidRDefault="001E507C" w:rsidP="001E507C">
    <w:pPr>
      <w:pStyle w:val="Encabezado"/>
      <w:tabs>
        <w:tab w:val="clear" w:pos="4252"/>
        <w:tab w:val="clear" w:pos="8504"/>
        <w:tab w:val="left" w:pos="1076"/>
      </w:tabs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3131B0" wp14:editId="103EB49A">
          <wp:simplePos x="0" y="0"/>
          <wp:positionH relativeFrom="column">
            <wp:posOffset>393296</wp:posOffset>
          </wp:positionH>
          <wp:positionV relativeFrom="paragraph">
            <wp:posOffset>439709</wp:posOffset>
          </wp:positionV>
          <wp:extent cx="1764145" cy="332509"/>
          <wp:effectExtent l="0" t="0" r="1270" b="0"/>
          <wp:wrapNone/>
          <wp:docPr id="861397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7661" cy="3444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26E3">
      <w:rPr>
        <w:noProof/>
      </w:rPr>
      <w:drawing>
        <wp:inline distT="0" distB="0" distL="0" distR="0" wp14:anchorId="57EDD7D3" wp14:editId="2E30E5E3">
          <wp:extent cx="929030" cy="965674"/>
          <wp:effectExtent l="0" t="0" r="0" b="0"/>
          <wp:docPr id="1059731789" name="Imagen 3" descr="Logo, company nam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A8EC33E0-BEE4-CCBA-B093-601385A88F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Logotipo, nombre de la empres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A8EC33E0-BEE4-CCBA-B093-601385A88F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 r="3792" b="-3"/>
                  <a:stretch>
                    <a:fillRect/>
                  </a:stretch>
                </pic:blipFill>
                <pic:spPr>
                  <a:xfrm>
                    <a:off x="0" y="0"/>
                    <a:ext cx="938610" cy="975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36D38">
      <w:t xml:space="preserve">                                                      </w:t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  <w:t xml:space="preserve">            </w:t>
    </w:r>
    <w:r w:rsidR="00836D38" w:rsidRPr="00836D38">
      <w:rPr>
        <w:noProof/>
      </w:rPr>
      <w:drawing>
        <wp:inline distT="0" distB="0" distL="0" distR="0" wp14:anchorId="3667E738" wp14:editId="7DAC5AE6">
          <wp:extent cx="849746" cy="565102"/>
          <wp:effectExtent l="0" t="0" r="1270" b="0"/>
          <wp:docPr id="1942427554" name="Picture 2" descr="Acronym in cor - Logo of Usos Xerais">
            <a:extLst xmlns:a="http://schemas.openxmlformats.org/drawingml/2006/main">
              <a:ext uri="{FF2B5EF4-FFF2-40B4-BE49-F238E27FC236}">
                <a16:creationId xmlns:a16="http://schemas.microsoft.com/office/drawing/2014/main" id="{087DE46B-02BE-767C-DE4F-E17AC062FD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Siglas en cor - Logotipo de Usos Xerais">
                    <a:extLst>
                      <a:ext uri="{FF2B5EF4-FFF2-40B4-BE49-F238E27FC236}">
                        <a16:creationId xmlns:a16="http://schemas.microsoft.com/office/drawing/2014/main" id="{087DE46B-02BE-767C-DE4F-E17AC062FD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046" cy="580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36D38">
      <w:t xml:space="preserve">     </w:t>
    </w:r>
    <w:r w:rsidR="00836D38" w:rsidRPr="001E507C">
      <w:rPr>
        <w:noProof/>
      </w:rPr>
      <w:drawing>
        <wp:inline distT="0" distB="0" distL="0" distR="0" wp14:anchorId="6E820D31" wp14:editId="0E410146">
          <wp:extent cx="1531583" cy="385691"/>
          <wp:effectExtent l="0" t="0" r="5715" b="0"/>
          <wp:docPr id="416185057" name="Picture 4" descr="Tecnoeduc">
            <a:extLst xmlns:a="http://schemas.openxmlformats.org/drawingml/2006/main">
              <a:ext uri="{FF2B5EF4-FFF2-40B4-BE49-F238E27FC236}">
                <a16:creationId xmlns:a16="http://schemas.microsoft.com/office/drawing/2014/main" id="{A3D10A76-F800-7DD6-1886-6A3922D036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Tecnoeduc">
                    <a:extLst>
                      <a:ext uri="{FF2B5EF4-FFF2-40B4-BE49-F238E27FC236}">
                        <a16:creationId xmlns:a16="http://schemas.microsoft.com/office/drawing/2014/main" id="{A3D10A76-F800-7DD6-1886-6A3922D0366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583" cy="385691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E4BE8"/>
    <w:multiLevelType w:val="multilevel"/>
    <w:tmpl w:val="6294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56951"/>
    <w:multiLevelType w:val="hybridMultilevel"/>
    <w:tmpl w:val="201EA164"/>
    <w:lvl w:ilvl="0" w:tplc="E7CC1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824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10C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E04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2CC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7E5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A65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400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E8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90E3B"/>
    <w:multiLevelType w:val="multilevel"/>
    <w:tmpl w:val="6294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60660"/>
    <w:multiLevelType w:val="multilevel"/>
    <w:tmpl w:val="900E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7C31A96"/>
    <w:multiLevelType w:val="multilevel"/>
    <w:tmpl w:val="6B44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24417"/>
    <w:multiLevelType w:val="multilevel"/>
    <w:tmpl w:val="AC5E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36329"/>
    <w:multiLevelType w:val="hybridMultilevel"/>
    <w:tmpl w:val="BE38E9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0495F"/>
    <w:multiLevelType w:val="multilevel"/>
    <w:tmpl w:val="107A71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D753E9A"/>
    <w:multiLevelType w:val="multilevel"/>
    <w:tmpl w:val="B0C4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8446864">
    <w:abstractNumId w:val="1"/>
  </w:num>
  <w:num w:numId="2" w16cid:durableId="1109736690">
    <w:abstractNumId w:val="6"/>
  </w:num>
  <w:num w:numId="3" w16cid:durableId="1130629356">
    <w:abstractNumId w:val="3"/>
  </w:num>
  <w:num w:numId="4" w16cid:durableId="748313165">
    <w:abstractNumId w:val="8"/>
  </w:num>
  <w:num w:numId="5" w16cid:durableId="2081710743">
    <w:abstractNumId w:val="7"/>
  </w:num>
  <w:num w:numId="6" w16cid:durableId="1871991214">
    <w:abstractNumId w:val="2"/>
  </w:num>
  <w:num w:numId="7" w16cid:durableId="375548035">
    <w:abstractNumId w:val="4"/>
  </w:num>
  <w:num w:numId="8" w16cid:durableId="1082029200">
    <w:abstractNumId w:val="0"/>
  </w:num>
  <w:num w:numId="9" w16cid:durableId="1863097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hideSpellingErrors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4E"/>
    <w:rsid w:val="000458B5"/>
    <w:rsid w:val="000651C1"/>
    <w:rsid w:val="000825FE"/>
    <w:rsid w:val="000C7E74"/>
    <w:rsid w:val="000F1571"/>
    <w:rsid w:val="00105A18"/>
    <w:rsid w:val="00117A62"/>
    <w:rsid w:val="001211B4"/>
    <w:rsid w:val="001A1EC0"/>
    <w:rsid w:val="001A685E"/>
    <w:rsid w:val="001D4994"/>
    <w:rsid w:val="001E507C"/>
    <w:rsid w:val="0020594A"/>
    <w:rsid w:val="0026589C"/>
    <w:rsid w:val="002770A1"/>
    <w:rsid w:val="002916BA"/>
    <w:rsid w:val="003751D4"/>
    <w:rsid w:val="003C27E9"/>
    <w:rsid w:val="004052C3"/>
    <w:rsid w:val="0042331D"/>
    <w:rsid w:val="0046697A"/>
    <w:rsid w:val="00481EE1"/>
    <w:rsid w:val="004B0ABB"/>
    <w:rsid w:val="004C20C9"/>
    <w:rsid w:val="004C37B9"/>
    <w:rsid w:val="004D3FCB"/>
    <w:rsid w:val="00585009"/>
    <w:rsid w:val="005C23AD"/>
    <w:rsid w:val="005C66A3"/>
    <w:rsid w:val="005D13A2"/>
    <w:rsid w:val="00615E8E"/>
    <w:rsid w:val="006473B5"/>
    <w:rsid w:val="00667E20"/>
    <w:rsid w:val="006A33E5"/>
    <w:rsid w:val="006E36E0"/>
    <w:rsid w:val="00743AD5"/>
    <w:rsid w:val="00744BFE"/>
    <w:rsid w:val="00774BAD"/>
    <w:rsid w:val="00836D38"/>
    <w:rsid w:val="0086224C"/>
    <w:rsid w:val="00880CDC"/>
    <w:rsid w:val="008845FC"/>
    <w:rsid w:val="008A5C53"/>
    <w:rsid w:val="0094247D"/>
    <w:rsid w:val="0095231E"/>
    <w:rsid w:val="00964D47"/>
    <w:rsid w:val="009C4937"/>
    <w:rsid w:val="00A06F4B"/>
    <w:rsid w:val="00A11056"/>
    <w:rsid w:val="00A221D7"/>
    <w:rsid w:val="00A37A55"/>
    <w:rsid w:val="00A654AC"/>
    <w:rsid w:val="00AB6736"/>
    <w:rsid w:val="00AE46E0"/>
    <w:rsid w:val="00AE4BD8"/>
    <w:rsid w:val="00B7732F"/>
    <w:rsid w:val="00BE0BF4"/>
    <w:rsid w:val="00C3276F"/>
    <w:rsid w:val="00C522EB"/>
    <w:rsid w:val="00C56A82"/>
    <w:rsid w:val="00D051BD"/>
    <w:rsid w:val="00D2022B"/>
    <w:rsid w:val="00D35E8D"/>
    <w:rsid w:val="00D526C7"/>
    <w:rsid w:val="00E0046F"/>
    <w:rsid w:val="00E16A6A"/>
    <w:rsid w:val="00E402FA"/>
    <w:rsid w:val="00E61E4F"/>
    <w:rsid w:val="00E83387"/>
    <w:rsid w:val="00EC4236"/>
    <w:rsid w:val="00ED0D56"/>
    <w:rsid w:val="00EE2326"/>
    <w:rsid w:val="00EE4B3B"/>
    <w:rsid w:val="00F07D7E"/>
    <w:rsid w:val="00F3218C"/>
    <w:rsid w:val="00F4034E"/>
    <w:rsid w:val="00F74243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1CDD"/>
  <w15:docId w15:val="{F374DE87-C903-4E49-80D2-84900AEA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BA"/>
    <w:pPr>
      <w:suppressAutoHyphens/>
      <w:spacing w:line="249" w:lineRule="auto"/>
    </w:pPr>
    <w:rPr>
      <w:kern w:val="0"/>
      <w:sz w:val="22"/>
      <w:szCs w:val="22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Calibri Light" w:eastAsia="Times New Roman" w:hAnsi="Calibri Light"/>
      <w:color w:val="2F5496"/>
      <w:kern w:val="3"/>
      <w:sz w:val="40"/>
      <w:szCs w:val="40"/>
      <w:lang w:val="en-GB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Calibri Light" w:eastAsia="Times New Roman" w:hAnsi="Calibri Light"/>
      <w:color w:val="2F5496"/>
      <w:kern w:val="3"/>
      <w:sz w:val="32"/>
      <w:szCs w:val="32"/>
      <w:lang w:val="en-GB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/>
      <w:color w:val="2F5496"/>
      <w:kern w:val="3"/>
      <w:sz w:val="28"/>
      <w:szCs w:val="28"/>
      <w:lang w:val="en-GB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/>
      <w:i/>
      <w:iCs/>
      <w:color w:val="2F5496"/>
      <w:kern w:val="3"/>
      <w:sz w:val="24"/>
      <w:szCs w:val="24"/>
      <w:lang w:val="en-GB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/>
      <w:color w:val="2F5496"/>
      <w:kern w:val="3"/>
      <w:sz w:val="24"/>
      <w:szCs w:val="24"/>
      <w:lang w:val="en-GB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/>
      <w:i/>
      <w:iCs/>
      <w:color w:val="595959"/>
      <w:kern w:val="3"/>
      <w:sz w:val="24"/>
      <w:szCs w:val="24"/>
      <w:lang w:val="en-GB"/>
    </w:rPr>
  </w:style>
  <w:style w:type="paragraph" w:styleId="Ttulo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kern w:val="3"/>
      <w:sz w:val="24"/>
      <w:szCs w:val="24"/>
      <w:lang w:val="en-GB"/>
    </w:rPr>
  </w:style>
  <w:style w:type="paragraph" w:styleId="Ttulo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kern w:val="3"/>
      <w:sz w:val="24"/>
      <w:szCs w:val="24"/>
      <w:lang w:val="en-GB"/>
    </w:rPr>
  </w:style>
  <w:style w:type="paragraph" w:styleId="Ttulo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kern w:val="3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kern w:val="3"/>
      <w:sz w:val="56"/>
      <w:szCs w:val="56"/>
      <w:lang w:val="en-GB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6" w:lineRule="auto"/>
    </w:pPr>
    <w:rPr>
      <w:rFonts w:eastAsia="Times New Roman"/>
      <w:color w:val="595959"/>
      <w:spacing w:val="15"/>
      <w:kern w:val="3"/>
      <w:sz w:val="28"/>
      <w:szCs w:val="28"/>
      <w:lang w:val="en-GB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kern w:val="3"/>
      <w:sz w:val="24"/>
      <w:szCs w:val="24"/>
      <w:lang w:val="en-GB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qFormat/>
    <w:pPr>
      <w:spacing w:line="276" w:lineRule="auto"/>
      <w:ind w:left="720"/>
    </w:pPr>
    <w:rPr>
      <w:kern w:val="3"/>
      <w:sz w:val="24"/>
      <w:szCs w:val="24"/>
      <w:lang w:val="en-GB"/>
    </w:r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/>
      <w:kern w:val="3"/>
      <w:sz w:val="24"/>
      <w:szCs w:val="24"/>
      <w:lang w:val="en-GB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kern w:val="0"/>
      <w:sz w:val="22"/>
      <w:szCs w:val="22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kern w:val="0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EE4B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_tradnl"/>
    </w:rPr>
  </w:style>
  <w:style w:type="character" w:styleId="Fuerte">
    <w:name w:val="Strong"/>
    <w:basedOn w:val="Fuentedeprrafopredeter"/>
    <w:uiPriority w:val="22"/>
    <w:qFormat/>
    <w:rsid w:val="00EE4B3B"/>
    <w:rPr>
      <w:b/>
      <w:bCs/>
    </w:rPr>
  </w:style>
  <w:style w:type="character" w:styleId="nfasis">
    <w:name w:val="Emphasis"/>
    <w:basedOn w:val="Fuentedeprrafopredeter"/>
    <w:uiPriority w:val="20"/>
    <w:qFormat/>
    <w:rsid w:val="00A06F4B"/>
    <w:rPr>
      <w:i/>
      <w:iCs/>
    </w:rPr>
  </w:style>
  <w:style w:type="table" w:styleId="Tablaconcuadrcula">
    <w:name w:val="Table Grid"/>
    <w:basedOn w:val="Tablanormal"/>
    <w:uiPriority w:val="39"/>
    <w:rsid w:val="00C56A82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004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1512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Trigo</dc:creator>
  <dc:description/>
  <cp:lastModifiedBy>FERNANDEZ MORANTE MARIA DEL CARMEN</cp:lastModifiedBy>
  <cp:revision>11</cp:revision>
  <dcterms:created xsi:type="dcterms:W3CDTF">2025-11-28T12:48:00Z</dcterms:created>
  <dcterms:modified xsi:type="dcterms:W3CDTF">2026-07-19T10:29:00Z</dcterms:modified>
</cp:coreProperties>
</file>